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C61E62" w14:textId="51460C5D" w:rsidR="003716B5" w:rsidRPr="00F36FF4" w:rsidRDefault="003716B5" w:rsidP="00945723">
      <w:pPr>
        <w:rPr>
          <w:rFonts w:ascii="Calibri" w:hAnsi="Calibri" w:cs="Calibri"/>
        </w:rPr>
      </w:pPr>
      <w:r w:rsidRPr="00F36FF4">
        <w:rPr>
          <w:rFonts w:ascii="Calibri" w:hAnsi="Calibri" w:cs="Calibri"/>
          <w:b/>
        </w:rPr>
        <w:t xml:space="preserve">IMPORTANT-READ CAREFULLY:  </w:t>
      </w:r>
      <w:r w:rsidRPr="00F36FF4">
        <w:rPr>
          <w:rFonts w:ascii="Calibri" w:hAnsi="Calibri" w:cs="Calibri"/>
        </w:rPr>
        <w:t>DO NOT INSTALL, COPY OR USE THE ENCLOSED SOFTWARE, DOCUMENTATION (AS DEFINED BELOW), OR ANY PORTION THEREOF, (COLLECTIVELY "</w:t>
      </w:r>
      <w:r w:rsidRPr="00302DB6">
        <w:rPr>
          <w:rFonts w:ascii="Calibri" w:hAnsi="Calibri" w:cs="Calibri"/>
          <w:b/>
          <w:bCs/>
        </w:rPr>
        <w:t>SOFTWARE</w:t>
      </w:r>
      <w:r w:rsidRPr="00F36FF4">
        <w:rPr>
          <w:rFonts w:ascii="Calibri" w:hAnsi="Calibri" w:cs="Calibri"/>
        </w:rPr>
        <w:t>") UNTIL YOU HAVE CAREFULLY READ AND AGREED TO THE FOLLOWING TERMS AND CONDITIONS.  THIS IS A LEGAL AGREEMENT ("</w:t>
      </w:r>
      <w:r w:rsidRPr="00302DB6">
        <w:rPr>
          <w:rFonts w:ascii="Calibri" w:hAnsi="Calibri" w:cs="Calibri"/>
          <w:b/>
          <w:bCs/>
        </w:rPr>
        <w:t>AGREEMENT</w:t>
      </w:r>
      <w:r w:rsidRPr="00F36FF4">
        <w:rPr>
          <w:rFonts w:ascii="Calibri" w:hAnsi="Calibri" w:cs="Calibri"/>
        </w:rPr>
        <w:t>") BETWEEN YOU (EITHER AN INDIVIDUAL OR AN ENTITY) ("</w:t>
      </w:r>
      <w:r w:rsidRPr="00302DB6">
        <w:rPr>
          <w:rFonts w:ascii="Calibri" w:hAnsi="Calibri" w:cs="Calibri"/>
          <w:b/>
          <w:bCs/>
        </w:rPr>
        <w:t>YOU</w:t>
      </w:r>
      <w:r w:rsidRPr="00F36FF4">
        <w:rPr>
          <w:rFonts w:ascii="Calibri" w:hAnsi="Calibri" w:cs="Calibri"/>
        </w:rPr>
        <w:t>") AND ADVANCED MICRO DEVICES, INC. ("</w:t>
      </w:r>
      <w:r w:rsidRPr="00302DB6">
        <w:rPr>
          <w:rFonts w:ascii="Calibri" w:hAnsi="Calibri" w:cs="Calibri"/>
          <w:b/>
          <w:bCs/>
        </w:rPr>
        <w:t>AMD</w:t>
      </w:r>
      <w:r w:rsidRPr="00F36FF4">
        <w:rPr>
          <w:rFonts w:ascii="Calibri" w:hAnsi="Calibri" w:cs="Calibri"/>
        </w:rPr>
        <w:t xml:space="preserve">"). </w:t>
      </w:r>
    </w:p>
    <w:p w14:paraId="0F885A3D" w14:textId="77777777" w:rsidR="003716B5" w:rsidRPr="00F36FF4" w:rsidRDefault="003716B5" w:rsidP="00945723">
      <w:pPr>
        <w:rPr>
          <w:rFonts w:ascii="Calibri" w:hAnsi="Calibri" w:cs="Calibri"/>
        </w:rPr>
      </w:pPr>
    </w:p>
    <w:p w14:paraId="7CFA9852" w14:textId="77777777" w:rsidR="00DA08F8" w:rsidRPr="00F36FF4" w:rsidRDefault="003716B5" w:rsidP="00945723">
      <w:pPr>
        <w:rPr>
          <w:rFonts w:ascii="Calibri" w:hAnsi="Calibri" w:cs="Calibri"/>
        </w:rPr>
        <w:sectPr w:rsidR="00DA08F8" w:rsidRPr="00F36FF4" w:rsidSect="00F52514">
          <w:headerReference w:type="default" r:id="rId8"/>
          <w:footerReference w:type="even" r:id="rId9"/>
          <w:footerReference w:type="default" r:id="rId10"/>
          <w:headerReference w:type="first" r:id="rId11"/>
          <w:footerReference w:type="first" r:id="rId12"/>
          <w:pgSz w:w="12240" w:h="15840" w:code="1"/>
          <w:pgMar w:top="720" w:right="720" w:bottom="720" w:left="720" w:header="446" w:footer="720" w:gutter="0"/>
          <w:cols w:space="720"/>
          <w:noEndnote/>
          <w:titlePg/>
        </w:sectPr>
      </w:pPr>
      <w:r w:rsidRPr="00F36FF4">
        <w:rPr>
          <w:rFonts w:ascii="Calibri" w:hAnsi="Calibri" w:cs="Calibri"/>
        </w:rPr>
        <w:t xml:space="preserve">IF YOU DO NOT AGREE TO THE TERMS OF THIS AGREEMENT, DO NOT INSTALL, COPY OR USE THIS SOFTWARE.  </w:t>
      </w:r>
      <w:r w:rsidRPr="00F36FF4">
        <w:rPr>
          <w:rFonts w:ascii="Calibri" w:hAnsi="Calibri" w:cs="Calibri"/>
          <w:bCs/>
          <w:color w:val="000000"/>
          <w:kern w:val="1"/>
        </w:rPr>
        <w:t>BY IN</w:t>
      </w:r>
      <w:r w:rsidR="00961924" w:rsidRPr="00F36FF4">
        <w:rPr>
          <w:rFonts w:ascii="Calibri" w:hAnsi="Calibri" w:cs="Calibri"/>
          <w:bCs/>
          <w:color w:val="000000"/>
          <w:kern w:val="1"/>
        </w:rPr>
        <w:t>S</w:t>
      </w:r>
      <w:r w:rsidRPr="00F36FF4">
        <w:rPr>
          <w:rFonts w:ascii="Calibri" w:hAnsi="Calibri" w:cs="Calibri"/>
          <w:bCs/>
          <w:color w:val="000000"/>
          <w:kern w:val="1"/>
        </w:rPr>
        <w:t xml:space="preserve">TALLING, COPYING OR USING THE SOFTWARE YOU AGREE TO ALL THE TERMS AND CONDITIONS OF THIS AGREEMENT. </w:t>
      </w:r>
    </w:p>
    <w:p w14:paraId="34B26A8A" w14:textId="77777777" w:rsidR="00F52514" w:rsidRPr="00F36FF4" w:rsidRDefault="00F52514" w:rsidP="00945723">
      <w:pPr>
        <w:pStyle w:val="Heading1"/>
        <w:tabs>
          <w:tab w:val="left" w:pos="360"/>
        </w:tabs>
        <w:jc w:val="left"/>
        <w:rPr>
          <w:rFonts w:ascii="Calibri" w:hAnsi="Calibri" w:cs="Calibri"/>
          <w:b w:val="0"/>
          <w:sz w:val="20"/>
        </w:rPr>
      </w:pPr>
    </w:p>
    <w:p w14:paraId="3BAE0793" w14:textId="77777777" w:rsidR="00214E79" w:rsidRPr="00F36FF4" w:rsidRDefault="00214E79" w:rsidP="00945723">
      <w:pPr>
        <w:pStyle w:val="Heading1"/>
        <w:tabs>
          <w:tab w:val="left" w:pos="360"/>
        </w:tabs>
        <w:jc w:val="left"/>
        <w:rPr>
          <w:rFonts w:ascii="Calibri" w:hAnsi="Calibri" w:cs="Calibri"/>
          <w:b w:val="0"/>
          <w:sz w:val="20"/>
          <w:u w:val="single"/>
        </w:rPr>
      </w:pPr>
      <w:r w:rsidRPr="00F36FF4">
        <w:rPr>
          <w:rFonts w:ascii="Calibri" w:hAnsi="Calibri" w:cs="Calibri"/>
          <w:sz w:val="20"/>
        </w:rPr>
        <w:t>1.</w:t>
      </w:r>
      <w:r w:rsidRPr="00F36FF4">
        <w:rPr>
          <w:rFonts w:ascii="Calibri" w:hAnsi="Calibri" w:cs="Calibri"/>
          <w:b w:val="0"/>
          <w:sz w:val="20"/>
        </w:rPr>
        <w:tab/>
      </w:r>
      <w:r w:rsidRPr="00F36FF4">
        <w:rPr>
          <w:rFonts w:ascii="Calibri" w:hAnsi="Calibri" w:cs="Calibri"/>
          <w:sz w:val="20"/>
        </w:rPr>
        <w:t>DEFINITIONS</w:t>
      </w:r>
    </w:p>
    <w:p w14:paraId="1E656B45" w14:textId="77777777" w:rsidR="00EA30BB" w:rsidRPr="00F36FF4" w:rsidRDefault="00EA30BB" w:rsidP="00945723">
      <w:pPr>
        <w:pStyle w:val="ListParagraph"/>
        <w:ind w:left="0"/>
        <w:contextualSpacing w:val="0"/>
        <w:jc w:val="both"/>
        <w:rPr>
          <w:rFonts w:ascii="Calibri" w:hAnsi="Calibri" w:cs="Calibri"/>
        </w:rPr>
      </w:pPr>
      <w:r w:rsidRPr="00F36FF4">
        <w:rPr>
          <w:rFonts w:ascii="Calibri" w:hAnsi="Calibri" w:cs="Calibri"/>
          <w:b/>
        </w:rPr>
        <w:t>1.1</w:t>
      </w:r>
      <w:r w:rsidRPr="00F36FF4">
        <w:rPr>
          <w:rFonts w:ascii="Calibri" w:hAnsi="Calibri" w:cs="Calibri"/>
        </w:rPr>
        <w:tab/>
        <w:t>“</w:t>
      </w:r>
      <w:r w:rsidRPr="00F36FF4">
        <w:rPr>
          <w:rFonts w:ascii="Calibri" w:hAnsi="Calibri" w:cs="Calibri"/>
          <w:b/>
        </w:rPr>
        <w:t>Documentation</w:t>
      </w:r>
      <w:r w:rsidRPr="00F36FF4">
        <w:rPr>
          <w:rFonts w:ascii="Calibri" w:hAnsi="Calibri" w:cs="Calibri"/>
        </w:rPr>
        <w:t xml:space="preserve">” </w:t>
      </w:r>
      <w:r w:rsidR="002A7FC5" w:rsidRPr="00F36FF4">
        <w:rPr>
          <w:rFonts w:ascii="Calibri" w:hAnsi="Calibri" w:cs="Calibri"/>
        </w:rPr>
        <w:t xml:space="preserve">means install scripts and online or electronic documentation associated, included, or provided in connection with the </w:t>
      </w:r>
      <w:r w:rsidR="004D32F6" w:rsidRPr="00F36FF4">
        <w:rPr>
          <w:rFonts w:ascii="Calibri" w:hAnsi="Calibri" w:cs="Calibri"/>
        </w:rPr>
        <w:t xml:space="preserve">Object Code of the </w:t>
      </w:r>
      <w:r w:rsidR="00862A06" w:rsidRPr="00F36FF4">
        <w:rPr>
          <w:rFonts w:ascii="Calibri" w:hAnsi="Calibri" w:cs="Calibri"/>
        </w:rPr>
        <w:t>Software</w:t>
      </w:r>
      <w:r w:rsidR="002A7FC5" w:rsidRPr="00F36FF4">
        <w:rPr>
          <w:rFonts w:ascii="Calibri" w:hAnsi="Calibri" w:cs="Calibri"/>
        </w:rPr>
        <w:t>, or any portion thereof.</w:t>
      </w:r>
    </w:p>
    <w:p w14:paraId="33D0F9E1" w14:textId="77777777" w:rsidR="00226DBB" w:rsidRPr="00F36FF4" w:rsidRDefault="00226DBB" w:rsidP="00945723">
      <w:pPr>
        <w:pStyle w:val="ListParagraph"/>
        <w:ind w:left="0"/>
        <w:contextualSpacing w:val="0"/>
        <w:jc w:val="both"/>
        <w:rPr>
          <w:rFonts w:ascii="Calibri" w:hAnsi="Calibri" w:cs="Calibri"/>
        </w:rPr>
      </w:pPr>
    </w:p>
    <w:p w14:paraId="730EEEF9" w14:textId="77777777" w:rsidR="00226DBB" w:rsidRPr="00F36FF4" w:rsidRDefault="00226DBB" w:rsidP="00945723">
      <w:pPr>
        <w:jc w:val="both"/>
        <w:rPr>
          <w:rFonts w:ascii="Calibri" w:hAnsi="Calibri" w:cs="Calibri"/>
        </w:rPr>
      </w:pPr>
      <w:r w:rsidRPr="00F36FF4">
        <w:rPr>
          <w:rFonts w:ascii="Calibri" w:hAnsi="Calibri" w:cs="Calibri"/>
          <w:b/>
        </w:rPr>
        <w:t>1.2</w:t>
      </w:r>
      <w:r w:rsidRPr="00F36FF4">
        <w:rPr>
          <w:rFonts w:ascii="Calibri" w:hAnsi="Calibri" w:cs="Calibri"/>
          <w:b/>
        </w:rPr>
        <w:tab/>
        <w:t>“Free Software License</w:t>
      </w:r>
      <w:r w:rsidRPr="00F36FF4">
        <w:rPr>
          <w:rFonts w:ascii="Calibri" w:hAnsi="Calibri" w:cs="Calibri"/>
        </w:rPr>
        <w:t xml:space="preserve">” means an open source or other license that requires, as a condition of use, modification or distribution, that any resulting software must be (a) disclosed or distributed in source code form; (b) licensed for the purpose of making derivative works; or (c) redistributable at no charge. </w:t>
      </w:r>
    </w:p>
    <w:p w14:paraId="1EF2B62D" w14:textId="77777777" w:rsidR="00EA30BB" w:rsidRPr="00F36FF4" w:rsidRDefault="00EA30BB" w:rsidP="00945723">
      <w:pPr>
        <w:pStyle w:val="ListParagraph"/>
        <w:ind w:left="0"/>
        <w:contextualSpacing w:val="0"/>
        <w:jc w:val="both"/>
        <w:rPr>
          <w:rFonts w:ascii="Calibri" w:hAnsi="Calibri" w:cs="Calibri"/>
        </w:rPr>
      </w:pPr>
    </w:p>
    <w:p w14:paraId="6043AF97" w14:textId="77777777" w:rsidR="00EA30BB" w:rsidRPr="00F36FF4" w:rsidRDefault="00EA30BB" w:rsidP="00945723">
      <w:pPr>
        <w:pStyle w:val="Default"/>
        <w:tabs>
          <w:tab w:val="left" w:pos="720"/>
        </w:tabs>
        <w:jc w:val="both"/>
        <w:rPr>
          <w:rFonts w:ascii="Calibri" w:hAnsi="Calibri" w:cs="Calibri"/>
          <w:color w:val="auto"/>
          <w:sz w:val="20"/>
          <w:szCs w:val="20"/>
        </w:rPr>
      </w:pPr>
      <w:r w:rsidRPr="00F36FF4">
        <w:rPr>
          <w:rFonts w:ascii="Calibri" w:hAnsi="Calibri" w:cs="Calibri"/>
          <w:b/>
          <w:color w:val="auto"/>
          <w:sz w:val="20"/>
          <w:szCs w:val="20"/>
        </w:rPr>
        <w:t>1.</w:t>
      </w:r>
      <w:r w:rsidR="00226DBB" w:rsidRPr="00F36FF4">
        <w:rPr>
          <w:rFonts w:ascii="Calibri" w:hAnsi="Calibri" w:cs="Calibri"/>
          <w:b/>
          <w:color w:val="auto"/>
          <w:sz w:val="20"/>
          <w:szCs w:val="20"/>
        </w:rPr>
        <w:t>3</w:t>
      </w:r>
      <w:r w:rsidRPr="00F36FF4">
        <w:rPr>
          <w:rFonts w:ascii="Calibri" w:hAnsi="Calibri" w:cs="Calibri"/>
          <w:color w:val="auto"/>
          <w:sz w:val="20"/>
          <w:szCs w:val="20"/>
        </w:rPr>
        <w:tab/>
        <w:t>“</w:t>
      </w:r>
      <w:r w:rsidRPr="00F36FF4">
        <w:rPr>
          <w:rFonts w:ascii="Calibri" w:hAnsi="Calibri" w:cs="Calibri"/>
          <w:b/>
          <w:color w:val="auto"/>
          <w:sz w:val="20"/>
          <w:szCs w:val="20"/>
        </w:rPr>
        <w:t>Intellectual Property Rights</w:t>
      </w:r>
      <w:r w:rsidRPr="00F36FF4">
        <w:rPr>
          <w:rFonts w:ascii="Calibri" w:hAnsi="Calibri" w:cs="Calibri"/>
          <w:color w:val="auto"/>
          <w:sz w:val="20"/>
          <w:szCs w:val="20"/>
        </w:rPr>
        <w:t xml:space="preserve">” means all copyrights, trademarks, trade secrets, patents, mask works, and all related, similar, or other intellectual property rights recognized in any jurisdiction worldwide, including all applications and registrations with respect thereto. </w:t>
      </w:r>
    </w:p>
    <w:p w14:paraId="1FB42C7E" w14:textId="77777777" w:rsidR="00EA30BB" w:rsidRPr="00F36FF4" w:rsidRDefault="00EA30BB" w:rsidP="00945723">
      <w:pPr>
        <w:pStyle w:val="ListParagraph"/>
        <w:ind w:left="0"/>
        <w:contextualSpacing w:val="0"/>
        <w:jc w:val="both"/>
        <w:rPr>
          <w:rFonts w:ascii="Calibri" w:hAnsi="Calibri" w:cs="Calibri"/>
        </w:rPr>
      </w:pPr>
    </w:p>
    <w:p w14:paraId="5E1BA22E" w14:textId="77777777" w:rsidR="00214E79" w:rsidRPr="00F36FF4" w:rsidRDefault="00EA30BB" w:rsidP="00945723">
      <w:pPr>
        <w:pStyle w:val="Default"/>
        <w:tabs>
          <w:tab w:val="left" w:pos="720"/>
        </w:tabs>
        <w:jc w:val="both"/>
        <w:rPr>
          <w:rFonts w:ascii="Calibri" w:hAnsi="Calibri" w:cs="Calibri"/>
          <w:sz w:val="20"/>
          <w:szCs w:val="20"/>
        </w:rPr>
      </w:pPr>
      <w:r w:rsidRPr="00F36FF4">
        <w:rPr>
          <w:rFonts w:ascii="Calibri" w:hAnsi="Calibri" w:cs="Calibri"/>
          <w:b/>
          <w:color w:val="auto"/>
          <w:sz w:val="20"/>
          <w:szCs w:val="20"/>
        </w:rPr>
        <w:t>1.</w:t>
      </w:r>
      <w:r w:rsidR="00226DBB" w:rsidRPr="00F36FF4">
        <w:rPr>
          <w:rFonts w:ascii="Calibri" w:hAnsi="Calibri" w:cs="Calibri"/>
          <w:b/>
          <w:color w:val="auto"/>
          <w:sz w:val="20"/>
          <w:szCs w:val="20"/>
        </w:rPr>
        <w:t>4</w:t>
      </w:r>
      <w:r w:rsidRPr="00F36FF4">
        <w:rPr>
          <w:rFonts w:ascii="Calibri" w:hAnsi="Calibri" w:cs="Calibri"/>
          <w:color w:val="auto"/>
          <w:sz w:val="20"/>
          <w:szCs w:val="20"/>
        </w:rPr>
        <w:tab/>
      </w:r>
      <w:r w:rsidR="00CF395E" w:rsidRPr="00F36FF4">
        <w:rPr>
          <w:rFonts w:ascii="Calibri" w:hAnsi="Calibri" w:cs="Calibri"/>
          <w:sz w:val="20"/>
          <w:szCs w:val="20"/>
        </w:rPr>
        <w:t>“</w:t>
      </w:r>
      <w:r w:rsidR="00214E79" w:rsidRPr="00F36FF4">
        <w:rPr>
          <w:rFonts w:ascii="Calibri" w:hAnsi="Calibri" w:cs="Calibri"/>
          <w:b/>
          <w:sz w:val="20"/>
          <w:szCs w:val="20"/>
        </w:rPr>
        <w:t>Object Code</w:t>
      </w:r>
      <w:r w:rsidR="00CF395E" w:rsidRPr="00F36FF4">
        <w:rPr>
          <w:rFonts w:ascii="Calibri" w:hAnsi="Calibri" w:cs="Calibri"/>
          <w:sz w:val="20"/>
          <w:szCs w:val="20"/>
        </w:rPr>
        <w:t>”</w:t>
      </w:r>
      <w:r w:rsidR="00214E79" w:rsidRPr="00F36FF4">
        <w:rPr>
          <w:rFonts w:ascii="Calibri" w:hAnsi="Calibri" w:cs="Calibri"/>
          <w:sz w:val="20"/>
          <w:szCs w:val="20"/>
        </w:rPr>
        <w:t xml:space="preserve"> </w:t>
      </w:r>
      <w:r w:rsidR="00F52514" w:rsidRPr="00F36FF4">
        <w:rPr>
          <w:rFonts w:ascii="Calibri" w:hAnsi="Calibri" w:cs="Calibri"/>
          <w:sz w:val="20"/>
          <w:szCs w:val="20"/>
        </w:rPr>
        <w:t>means machine readable computer programming code files, which is not in a human readable form.</w:t>
      </w:r>
    </w:p>
    <w:p w14:paraId="6529B8B1" w14:textId="77777777" w:rsidR="00420E5B" w:rsidRPr="00F36FF4" w:rsidRDefault="00420E5B" w:rsidP="00945723">
      <w:pPr>
        <w:pStyle w:val="ListParagraph"/>
        <w:ind w:left="0"/>
        <w:contextualSpacing w:val="0"/>
        <w:jc w:val="both"/>
        <w:rPr>
          <w:rFonts w:ascii="Calibri" w:hAnsi="Calibri" w:cs="Calibri"/>
        </w:rPr>
      </w:pPr>
    </w:p>
    <w:p w14:paraId="0C9F536B" w14:textId="77777777" w:rsidR="0037769E" w:rsidRPr="00F36FF4" w:rsidRDefault="00214E79" w:rsidP="00945723">
      <w:pPr>
        <w:pStyle w:val="Default"/>
        <w:widowControl/>
        <w:jc w:val="both"/>
        <w:rPr>
          <w:rFonts w:ascii="Calibri" w:hAnsi="Calibri" w:cs="Calibri"/>
          <w:sz w:val="20"/>
          <w:szCs w:val="20"/>
        </w:rPr>
      </w:pPr>
      <w:r w:rsidRPr="00F36FF4">
        <w:rPr>
          <w:rFonts w:ascii="Calibri" w:hAnsi="Calibri" w:cs="Calibri"/>
          <w:b/>
          <w:sz w:val="20"/>
          <w:szCs w:val="20"/>
        </w:rPr>
        <w:t>2.</w:t>
      </w:r>
      <w:r w:rsidR="00EA30BB" w:rsidRPr="00F36FF4">
        <w:rPr>
          <w:rFonts w:ascii="Calibri" w:hAnsi="Calibri" w:cs="Calibri"/>
          <w:b/>
          <w:sz w:val="20"/>
          <w:szCs w:val="20"/>
        </w:rPr>
        <w:tab/>
      </w:r>
      <w:r w:rsidR="00E76609" w:rsidRPr="00F36FF4">
        <w:rPr>
          <w:rFonts w:ascii="Calibri" w:hAnsi="Calibri" w:cs="Calibri"/>
          <w:b/>
          <w:sz w:val="20"/>
          <w:szCs w:val="20"/>
        </w:rPr>
        <w:t>LICENSE</w:t>
      </w:r>
      <w:r w:rsidRPr="00F36FF4">
        <w:rPr>
          <w:rFonts w:ascii="Calibri" w:hAnsi="Calibri" w:cs="Calibri"/>
          <w:b/>
          <w:sz w:val="20"/>
          <w:szCs w:val="20"/>
        </w:rPr>
        <w:t xml:space="preserve">. </w:t>
      </w:r>
      <w:r w:rsidR="00EA30BB" w:rsidRPr="00F36FF4">
        <w:rPr>
          <w:rFonts w:ascii="Calibri" w:hAnsi="Calibri" w:cs="Calibri"/>
          <w:sz w:val="20"/>
          <w:szCs w:val="20"/>
        </w:rPr>
        <w:t xml:space="preserve">Subject to the terms and conditions of this Agreement, AMD hereby grants </w:t>
      </w:r>
      <w:r w:rsidR="003716B5" w:rsidRPr="00F36FF4">
        <w:rPr>
          <w:rFonts w:ascii="Calibri" w:hAnsi="Calibri" w:cs="Calibri"/>
          <w:sz w:val="20"/>
          <w:szCs w:val="20"/>
        </w:rPr>
        <w:t>You</w:t>
      </w:r>
      <w:r w:rsidR="00EA30BB" w:rsidRPr="00F36FF4">
        <w:rPr>
          <w:rFonts w:ascii="Calibri" w:hAnsi="Calibri" w:cs="Calibri"/>
          <w:sz w:val="20"/>
          <w:szCs w:val="20"/>
        </w:rPr>
        <w:t xml:space="preserve"> a non-exclusive, royalty-free, revocable, non-transferable, limited, copyright license to</w:t>
      </w:r>
      <w:r w:rsidR="0037769E" w:rsidRPr="00F36FF4">
        <w:rPr>
          <w:rFonts w:ascii="Calibri" w:hAnsi="Calibri" w:cs="Calibri"/>
          <w:sz w:val="20"/>
          <w:szCs w:val="20"/>
        </w:rPr>
        <w:t>:</w:t>
      </w:r>
    </w:p>
    <w:p w14:paraId="574FDFAD" w14:textId="77777777" w:rsidR="0037769E" w:rsidRPr="00F36FF4" w:rsidRDefault="00371965" w:rsidP="00945723">
      <w:pPr>
        <w:pStyle w:val="Default"/>
        <w:widowControl/>
        <w:jc w:val="both"/>
        <w:rPr>
          <w:rFonts w:ascii="Calibri" w:hAnsi="Calibri" w:cs="Calibri"/>
          <w:sz w:val="20"/>
          <w:szCs w:val="20"/>
        </w:rPr>
      </w:pPr>
      <w:r w:rsidRPr="00F36FF4">
        <w:rPr>
          <w:rFonts w:ascii="Calibri" w:hAnsi="Calibri" w:cs="Calibri"/>
          <w:sz w:val="20"/>
          <w:szCs w:val="20"/>
        </w:rPr>
        <w:t xml:space="preserve"> </w:t>
      </w:r>
    </w:p>
    <w:p w14:paraId="2E44C558" w14:textId="77777777" w:rsidR="0037769E" w:rsidRPr="00F36FF4" w:rsidRDefault="0037769E" w:rsidP="00945723">
      <w:pPr>
        <w:pStyle w:val="Default"/>
        <w:widowControl/>
        <w:numPr>
          <w:ilvl w:val="0"/>
          <w:numId w:val="13"/>
        </w:numPr>
        <w:jc w:val="both"/>
        <w:rPr>
          <w:rFonts w:ascii="Calibri" w:hAnsi="Calibri" w:cs="Calibri"/>
          <w:sz w:val="20"/>
          <w:szCs w:val="20"/>
        </w:rPr>
      </w:pPr>
      <w:r w:rsidRPr="00F36FF4">
        <w:rPr>
          <w:rFonts w:ascii="Calibri" w:hAnsi="Calibri" w:cs="Calibri"/>
          <w:sz w:val="20"/>
          <w:szCs w:val="20"/>
        </w:rPr>
        <w:t xml:space="preserve">install, use and copy the </w:t>
      </w:r>
      <w:r w:rsidR="00862A06" w:rsidRPr="00F36FF4">
        <w:rPr>
          <w:rFonts w:ascii="Calibri" w:hAnsi="Calibri" w:cs="Calibri"/>
          <w:sz w:val="20"/>
          <w:szCs w:val="20"/>
        </w:rPr>
        <w:t>Software</w:t>
      </w:r>
      <w:r w:rsidRPr="00F36FF4">
        <w:rPr>
          <w:rFonts w:ascii="Calibri" w:hAnsi="Calibri" w:cs="Calibri"/>
          <w:sz w:val="20"/>
          <w:szCs w:val="20"/>
        </w:rPr>
        <w:t xml:space="preserve"> for internal use only at </w:t>
      </w:r>
      <w:r w:rsidR="003716B5" w:rsidRPr="00F36FF4">
        <w:rPr>
          <w:rFonts w:ascii="Calibri" w:hAnsi="Calibri" w:cs="Calibri"/>
          <w:sz w:val="20"/>
          <w:szCs w:val="20"/>
        </w:rPr>
        <w:t xml:space="preserve">Your </w:t>
      </w:r>
      <w:r w:rsidRPr="00F36FF4">
        <w:rPr>
          <w:rFonts w:ascii="Calibri" w:hAnsi="Calibri" w:cs="Calibri"/>
          <w:sz w:val="20"/>
          <w:szCs w:val="20"/>
        </w:rPr>
        <w:t xml:space="preserve">sites solely for the purpose of evaluating the </w:t>
      </w:r>
      <w:r w:rsidR="00862A06" w:rsidRPr="00F36FF4">
        <w:rPr>
          <w:rFonts w:ascii="Calibri" w:hAnsi="Calibri" w:cs="Calibri"/>
          <w:sz w:val="20"/>
          <w:szCs w:val="20"/>
        </w:rPr>
        <w:t>Software</w:t>
      </w:r>
      <w:r w:rsidRPr="00F36FF4">
        <w:rPr>
          <w:rFonts w:ascii="Calibri" w:hAnsi="Calibri" w:cs="Calibri"/>
          <w:sz w:val="20"/>
          <w:szCs w:val="20"/>
        </w:rPr>
        <w:t xml:space="preserve"> for use with AMD’s products as used with </w:t>
      </w:r>
      <w:r w:rsidR="003716B5" w:rsidRPr="00F36FF4">
        <w:rPr>
          <w:rFonts w:ascii="Calibri" w:hAnsi="Calibri" w:cs="Calibri"/>
          <w:sz w:val="20"/>
          <w:szCs w:val="20"/>
        </w:rPr>
        <w:t>Your</w:t>
      </w:r>
      <w:r w:rsidRPr="00F36FF4">
        <w:rPr>
          <w:rFonts w:ascii="Calibri" w:hAnsi="Calibri" w:cs="Calibri"/>
          <w:sz w:val="20"/>
          <w:szCs w:val="20"/>
        </w:rPr>
        <w:t xml:space="preserve"> products; and</w:t>
      </w:r>
    </w:p>
    <w:p w14:paraId="1F537E1D" w14:textId="77777777" w:rsidR="0037769E" w:rsidRPr="00F36FF4" w:rsidRDefault="0037769E" w:rsidP="00945723">
      <w:pPr>
        <w:pStyle w:val="Default"/>
        <w:widowControl/>
        <w:ind w:left="1080"/>
        <w:jc w:val="both"/>
        <w:rPr>
          <w:rFonts w:ascii="Calibri" w:hAnsi="Calibri" w:cs="Calibri"/>
          <w:spacing w:val="-3"/>
          <w:sz w:val="20"/>
          <w:szCs w:val="20"/>
        </w:rPr>
      </w:pPr>
    </w:p>
    <w:p w14:paraId="6119DA67" w14:textId="77777777" w:rsidR="001B5542" w:rsidRPr="00F36FF4" w:rsidRDefault="005B5958" w:rsidP="00945723">
      <w:pPr>
        <w:pStyle w:val="Default"/>
        <w:widowControl/>
        <w:numPr>
          <w:ilvl w:val="0"/>
          <w:numId w:val="13"/>
        </w:numPr>
        <w:jc w:val="both"/>
        <w:rPr>
          <w:rFonts w:ascii="Calibri" w:hAnsi="Calibri" w:cs="Calibri"/>
          <w:spacing w:val="-3"/>
          <w:sz w:val="20"/>
          <w:szCs w:val="20"/>
        </w:rPr>
      </w:pPr>
      <w:r w:rsidRPr="00F36FF4">
        <w:rPr>
          <w:rFonts w:ascii="Calibri" w:hAnsi="Calibri" w:cs="Calibri"/>
          <w:sz w:val="20"/>
          <w:szCs w:val="20"/>
        </w:rPr>
        <w:t>distribute</w:t>
      </w:r>
      <w:r w:rsidR="00273E5A" w:rsidRPr="00F36FF4">
        <w:rPr>
          <w:rFonts w:ascii="Calibri" w:hAnsi="Calibri" w:cs="Calibri"/>
          <w:sz w:val="20"/>
          <w:szCs w:val="20"/>
        </w:rPr>
        <w:t xml:space="preserve"> and sublicense</w:t>
      </w:r>
      <w:r w:rsidRPr="00F36FF4">
        <w:rPr>
          <w:rFonts w:ascii="Calibri" w:hAnsi="Calibri" w:cs="Calibri"/>
          <w:sz w:val="20"/>
          <w:szCs w:val="20"/>
        </w:rPr>
        <w:t xml:space="preserve"> the </w:t>
      </w:r>
      <w:r w:rsidR="00862A06" w:rsidRPr="00F36FF4">
        <w:rPr>
          <w:rFonts w:ascii="Calibri" w:hAnsi="Calibri" w:cs="Calibri"/>
          <w:sz w:val="20"/>
          <w:szCs w:val="20"/>
        </w:rPr>
        <w:t>Software</w:t>
      </w:r>
      <w:r w:rsidR="00273E5A" w:rsidRPr="00F36FF4">
        <w:rPr>
          <w:rFonts w:ascii="Calibri" w:hAnsi="Calibri" w:cs="Calibri"/>
          <w:sz w:val="20"/>
          <w:szCs w:val="20"/>
        </w:rPr>
        <w:t xml:space="preserve"> to customers and end users</w:t>
      </w:r>
      <w:r w:rsidR="00814DB5" w:rsidRPr="00F36FF4">
        <w:rPr>
          <w:rFonts w:ascii="Calibri" w:hAnsi="Calibri" w:cs="Calibri"/>
          <w:sz w:val="20"/>
          <w:szCs w:val="20"/>
        </w:rPr>
        <w:t xml:space="preserve"> (</w:t>
      </w:r>
      <w:r w:rsidR="00AC4E1E" w:rsidRPr="00F36FF4">
        <w:rPr>
          <w:rFonts w:ascii="Calibri" w:hAnsi="Calibri" w:cs="Calibri"/>
          <w:sz w:val="20"/>
          <w:szCs w:val="20"/>
        </w:rPr>
        <w:t>collectively</w:t>
      </w:r>
      <w:r w:rsidR="00651890" w:rsidRPr="00F36FF4">
        <w:rPr>
          <w:rFonts w:ascii="Calibri" w:hAnsi="Calibri" w:cs="Calibri"/>
          <w:sz w:val="20"/>
          <w:szCs w:val="20"/>
        </w:rPr>
        <w:t>,</w:t>
      </w:r>
      <w:r w:rsidR="00AC4E1E" w:rsidRPr="00F36FF4">
        <w:rPr>
          <w:rFonts w:ascii="Calibri" w:hAnsi="Calibri" w:cs="Calibri"/>
          <w:sz w:val="20"/>
          <w:szCs w:val="20"/>
        </w:rPr>
        <w:t xml:space="preserve"> </w:t>
      </w:r>
      <w:r w:rsidR="00814DB5" w:rsidRPr="00F36FF4">
        <w:rPr>
          <w:rFonts w:ascii="Calibri" w:hAnsi="Calibri" w:cs="Calibri"/>
          <w:sz w:val="20"/>
          <w:szCs w:val="20"/>
        </w:rPr>
        <w:t>“</w:t>
      </w:r>
      <w:r w:rsidR="00814DB5" w:rsidRPr="005F5ADF">
        <w:rPr>
          <w:rFonts w:ascii="Calibri" w:hAnsi="Calibri" w:cs="Calibri"/>
          <w:b/>
          <w:bCs/>
          <w:sz w:val="20"/>
          <w:szCs w:val="20"/>
        </w:rPr>
        <w:t>Distribution Channel</w:t>
      </w:r>
      <w:r w:rsidR="00814DB5" w:rsidRPr="00F36FF4">
        <w:rPr>
          <w:rFonts w:ascii="Calibri" w:hAnsi="Calibri" w:cs="Calibri"/>
          <w:sz w:val="20"/>
          <w:szCs w:val="20"/>
        </w:rPr>
        <w:t>”)</w:t>
      </w:r>
      <w:r w:rsidR="00273E5A" w:rsidRPr="00F36FF4">
        <w:rPr>
          <w:rFonts w:ascii="Calibri" w:hAnsi="Calibri" w:cs="Calibri"/>
          <w:sz w:val="20"/>
          <w:szCs w:val="20"/>
        </w:rPr>
        <w:t xml:space="preserve"> for use </w:t>
      </w:r>
      <w:r w:rsidR="009E14FC" w:rsidRPr="00F36FF4">
        <w:rPr>
          <w:rFonts w:ascii="Calibri" w:hAnsi="Calibri" w:cs="Calibri"/>
          <w:sz w:val="20"/>
          <w:szCs w:val="20"/>
        </w:rPr>
        <w:t>with AMD products when incorporated within</w:t>
      </w:r>
      <w:r w:rsidR="00273E5A" w:rsidRPr="00F36FF4">
        <w:rPr>
          <w:rFonts w:ascii="Calibri" w:hAnsi="Calibri" w:cs="Calibri"/>
          <w:sz w:val="20"/>
          <w:szCs w:val="20"/>
        </w:rPr>
        <w:t xml:space="preserve"> </w:t>
      </w:r>
      <w:r w:rsidR="003716B5" w:rsidRPr="00F36FF4">
        <w:rPr>
          <w:rFonts w:ascii="Calibri" w:hAnsi="Calibri" w:cs="Calibri"/>
          <w:sz w:val="20"/>
          <w:szCs w:val="20"/>
        </w:rPr>
        <w:t>Your</w:t>
      </w:r>
      <w:r w:rsidR="00273E5A" w:rsidRPr="00F36FF4">
        <w:rPr>
          <w:rFonts w:ascii="Calibri" w:hAnsi="Calibri" w:cs="Calibri"/>
          <w:sz w:val="20"/>
          <w:szCs w:val="20"/>
        </w:rPr>
        <w:t xml:space="preserve"> </w:t>
      </w:r>
      <w:r w:rsidR="00371965" w:rsidRPr="00F36FF4">
        <w:rPr>
          <w:rFonts w:ascii="Calibri" w:hAnsi="Calibri" w:cs="Calibri"/>
          <w:sz w:val="20"/>
          <w:szCs w:val="20"/>
        </w:rPr>
        <w:t>p</w:t>
      </w:r>
      <w:r w:rsidR="00273E5A" w:rsidRPr="00F36FF4">
        <w:rPr>
          <w:rFonts w:ascii="Calibri" w:hAnsi="Calibri" w:cs="Calibri"/>
          <w:sz w:val="20"/>
          <w:szCs w:val="20"/>
        </w:rPr>
        <w:t xml:space="preserve">roducts. </w:t>
      </w:r>
      <w:r w:rsidR="001D5F63" w:rsidRPr="00F36FF4">
        <w:rPr>
          <w:rFonts w:ascii="Calibri" w:hAnsi="Calibri" w:cs="Calibri"/>
          <w:sz w:val="20"/>
          <w:szCs w:val="20"/>
        </w:rPr>
        <w:t xml:space="preserve">Such distribution may be made </w:t>
      </w:r>
      <w:r w:rsidRPr="00F36FF4">
        <w:rPr>
          <w:rFonts w:ascii="Calibri" w:hAnsi="Calibri" w:cs="Calibri"/>
          <w:sz w:val="20"/>
          <w:szCs w:val="20"/>
        </w:rPr>
        <w:t>through multiple tiers of distribution</w:t>
      </w:r>
      <w:r w:rsidR="00814DB5" w:rsidRPr="00F36FF4">
        <w:rPr>
          <w:rFonts w:ascii="Calibri" w:hAnsi="Calibri" w:cs="Calibri"/>
          <w:sz w:val="20"/>
          <w:szCs w:val="20"/>
        </w:rPr>
        <w:t xml:space="preserve">, only subject to an end user license agreement that meet </w:t>
      </w:r>
      <w:r w:rsidR="00083A38" w:rsidRPr="00F36FF4">
        <w:rPr>
          <w:rFonts w:ascii="Calibri" w:hAnsi="Calibri" w:cs="Calibri"/>
          <w:sz w:val="20"/>
          <w:szCs w:val="20"/>
        </w:rPr>
        <w:t>the requirements in section 2</w:t>
      </w:r>
      <w:r w:rsidR="002C09EF" w:rsidRPr="00F36FF4">
        <w:rPr>
          <w:rFonts w:ascii="Calibri" w:hAnsi="Calibri" w:cs="Calibri"/>
          <w:sz w:val="20"/>
          <w:szCs w:val="20"/>
        </w:rPr>
        <w:t>.</w:t>
      </w:r>
      <w:r w:rsidR="00083A38" w:rsidRPr="00F36FF4">
        <w:rPr>
          <w:rFonts w:ascii="Calibri" w:hAnsi="Calibri" w:cs="Calibri"/>
          <w:sz w:val="20"/>
          <w:szCs w:val="20"/>
        </w:rPr>
        <w:t>1</w:t>
      </w:r>
      <w:r w:rsidR="005544AA" w:rsidRPr="00F36FF4">
        <w:rPr>
          <w:rFonts w:ascii="Calibri" w:hAnsi="Calibri" w:cs="Calibri"/>
          <w:sz w:val="20"/>
          <w:szCs w:val="20"/>
        </w:rPr>
        <w:t xml:space="preserve">.  </w:t>
      </w:r>
    </w:p>
    <w:p w14:paraId="37DC8047" w14:textId="77777777" w:rsidR="00814DB5" w:rsidRPr="00F36FF4" w:rsidRDefault="00814DB5" w:rsidP="00945723">
      <w:pPr>
        <w:pStyle w:val="Default"/>
        <w:widowControl/>
        <w:jc w:val="both"/>
        <w:rPr>
          <w:rFonts w:ascii="Calibri" w:hAnsi="Calibri" w:cs="Calibri"/>
          <w:spacing w:val="-3"/>
          <w:sz w:val="20"/>
          <w:szCs w:val="20"/>
        </w:rPr>
      </w:pPr>
    </w:p>
    <w:p w14:paraId="2131FBFC" w14:textId="1B5CEBC2" w:rsidR="00420E5B" w:rsidRPr="00F36FF4" w:rsidRDefault="00083A38" w:rsidP="00945723">
      <w:pPr>
        <w:pStyle w:val="Default"/>
        <w:widowControl/>
        <w:jc w:val="both"/>
        <w:rPr>
          <w:rFonts w:ascii="Calibri" w:hAnsi="Calibri" w:cs="Calibri"/>
          <w:sz w:val="20"/>
          <w:szCs w:val="20"/>
        </w:rPr>
      </w:pPr>
      <w:r w:rsidRPr="00F36FF4">
        <w:rPr>
          <w:rFonts w:ascii="Calibri" w:hAnsi="Calibri" w:cs="Calibri"/>
          <w:b/>
          <w:sz w:val="20"/>
          <w:szCs w:val="20"/>
        </w:rPr>
        <w:t>2.1</w:t>
      </w:r>
      <w:r w:rsidR="00814DB5" w:rsidRPr="00F36FF4">
        <w:rPr>
          <w:rFonts w:ascii="Calibri" w:hAnsi="Calibri" w:cs="Calibri"/>
          <w:sz w:val="20"/>
          <w:szCs w:val="20"/>
        </w:rPr>
        <w:tab/>
      </w:r>
      <w:r w:rsidR="001B5542" w:rsidRPr="00F36FF4">
        <w:rPr>
          <w:rFonts w:ascii="Calibri" w:hAnsi="Calibri" w:cs="Calibri"/>
          <w:b/>
          <w:sz w:val="20"/>
          <w:szCs w:val="20"/>
        </w:rPr>
        <w:t>End User License Agreement</w:t>
      </w:r>
      <w:r w:rsidR="001B5542" w:rsidRPr="00F36FF4">
        <w:rPr>
          <w:rFonts w:ascii="Calibri" w:hAnsi="Calibri" w:cs="Calibri"/>
          <w:sz w:val="20"/>
          <w:szCs w:val="20"/>
        </w:rPr>
        <w:t>.</w:t>
      </w:r>
      <w:r w:rsidR="00814DB5" w:rsidRPr="00F36FF4">
        <w:rPr>
          <w:rFonts w:ascii="Calibri" w:hAnsi="Calibri" w:cs="Calibri"/>
          <w:sz w:val="20"/>
          <w:szCs w:val="20"/>
        </w:rPr>
        <w:t xml:space="preserve">  Distribution of </w:t>
      </w:r>
      <w:r w:rsidR="00862A06" w:rsidRPr="00F36FF4">
        <w:rPr>
          <w:rFonts w:ascii="Calibri" w:hAnsi="Calibri" w:cs="Calibri"/>
          <w:sz w:val="20"/>
          <w:szCs w:val="20"/>
        </w:rPr>
        <w:t>Software</w:t>
      </w:r>
      <w:r w:rsidR="00814DB5" w:rsidRPr="00F36FF4">
        <w:rPr>
          <w:rFonts w:ascii="Calibri" w:hAnsi="Calibri" w:cs="Calibri"/>
          <w:sz w:val="20"/>
          <w:szCs w:val="20"/>
        </w:rPr>
        <w:t xml:space="preserve"> by </w:t>
      </w:r>
      <w:r w:rsidR="003716B5" w:rsidRPr="00F36FF4">
        <w:rPr>
          <w:rFonts w:ascii="Calibri" w:hAnsi="Calibri" w:cs="Calibri"/>
          <w:sz w:val="20"/>
          <w:szCs w:val="20"/>
        </w:rPr>
        <w:t>You</w:t>
      </w:r>
      <w:r w:rsidR="00814DB5" w:rsidRPr="00F36FF4">
        <w:rPr>
          <w:rFonts w:ascii="Calibri" w:hAnsi="Calibri" w:cs="Calibri"/>
          <w:sz w:val="20"/>
          <w:szCs w:val="20"/>
        </w:rPr>
        <w:t xml:space="preserve"> and </w:t>
      </w:r>
      <w:r w:rsidR="00862A06" w:rsidRPr="00F36FF4">
        <w:rPr>
          <w:rFonts w:ascii="Calibri" w:hAnsi="Calibri" w:cs="Calibri"/>
          <w:sz w:val="20"/>
          <w:szCs w:val="20"/>
        </w:rPr>
        <w:t>Your</w:t>
      </w:r>
      <w:r w:rsidR="00814DB5" w:rsidRPr="00F36FF4">
        <w:rPr>
          <w:rFonts w:ascii="Calibri" w:hAnsi="Calibri" w:cs="Calibri"/>
          <w:sz w:val="20"/>
          <w:szCs w:val="20"/>
        </w:rPr>
        <w:t xml:space="preserve"> Distribution C</w:t>
      </w:r>
      <w:r w:rsidR="001B5542" w:rsidRPr="00F36FF4">
        <w:rPr>
          <w:rFonts w:ascii="Calibri" w:hAnsi="Calibri" w:cs="Calibri"/>
          <w:sz w:val="20"/>
          <w:szCs w:val="20"/>
        </w:rPr>
        <w:t>hannel will be pu</w:t>
      </w:r>
      <w:r w:rsidR="005544AA" w:rsidRPr="00F36FF4">
        <w:rPr>
          <w:rFonts w:ascii="Calibri" w:hAnsi="Calibri" w:cs="Calibri"/>
          <w:sz w:val="20"/>
          <w:szCs w:val="20"/>
        </w:rPr>
        <w:t>rsuant to</w:t>
      </w:r>
      <w:r w:rsidR="005B668B">
        <w:rPr>
          <w:rFonts w:ascii="Calibri" w:hAnsi="Calibri" w:cs="Calibri"/>
          <w:sz w:val="20"/>
          <w:szCs w:val="20"/>
        </w:rPr>
        <w:t xml:space="preserve"> the AMD end user license agreement included in the installer for the Software and/or provided by AMD together with the Software package</w:t>
      </w:r>
      <w:r w:rsidR="009307C8">
        <w:rPr>
          <w:rFonts w:ascii="Calibri" w:hAnsi="Calibri" w:cs="Calibri"/>
          <w:sz w:val="20"/>
          <w:szCs w:val="20"/>
        </w:rPr>
        <w:t>.</w:t>
      </w:r>
      <w:r w:rsidR="005B668B">
        <w:rPr>
          <w:rFonts w:ascii="Calibri" w:hAnsi="Calibri" w:cs="Calibri"/>
          <w:sz w:val="20"/>
          <w:szCs w:val="20"/>
        </w:rPr>
        <w:t xml:space="preserve"> Licensee will not modify, alter, or amend any end user license agreement that is included in an installer for the Software and/or provided by AMD together with the Software. </w:t>
      </w:r>
      <w:r w:rsidR="009307C8">
        <w:rPr>
          <w:rFonts w:ascii="Calibri" w:hAnsi="Calibri" w:cs="Calibri"/>
          <w:sz w:val="20"/>
          <w:szCs w:val="20"/>
        </w:rPr>
        <w:t xml:space="preserve"> </w:t>
      </w:r>
    </w:p>
    <w:p w14:paraId="159CC45F" w14:textId="77777777" w:rsidR="001538F1" w:rsidRPr="00F36FF4" w:rsidRDefault="001538F1" w:rsidP="00945723">
      <w:pPr>
        <w:pStyle w:val="Default"/>
        <w:widowControl/>
        <w:jc w:val="both"/>
        <w:rPr>
          <w:rFonts w:ascii="Calibri" w:hAnsi="Calibri" w:cs="Calibri"/>
          <w:sz w:val="20"/>
          <w:szCs w:val="20"/>
        </w:rPr>
      </w:pPr>
    </w:p>
    <w:p w14:paraId="3A26317A" w14:textId="77777777" w:rsidR="00FB7393" w:rsidRPr="00F36FF4" w:rsidRDefault="002C09EF" w:rsidP="00945723">
      <w:pPr>
        <w:pStyle w:val="Default"/>
        <w:widowControl/>
        <w:jc w:val="both"/>
        <w:rPr>
          <w:rFonts w:ascii="Calibri" w:hAnsi="Calibri" w:cs="Calibri"/>
          <w:sz w:val="20"/>
          <w:szCs w:val="20"/>
        </w:rPr>
      </w:pPr>
      <w:r w:rsidRPr="00F36FF4">
        <w:rPr>
          <w:rFonts w:ascii="Calibri" w:hAnsi="Calibri" w:cs="Calibri"/>
          <w:b/>
          <w:bCs/>
          <w:sz w:val="20"/>
          <w:szCs w:val="20"/>
        </w:rPr>
        <w:t>3</w:t>
      </w:r>
      <w:r w:rsidR="00FB7393" w:rsidRPr="00F36FF4">
        <w:rPr>
          <w:rFonts w:ascii="Calibri" w:hAnsi="Calibri" w:cs="Calibri"/>
          <w:b/>
          <w:bCs/>
          <w:sz w:val="20"/>
          <w:szCs w:val="20"/>
        </w:rPr>
        <w:t>.</w:t>
      </w:r>
      <w:r w:rsidR="00FB7393" w:rsidRPr="00F36FF4">
        <w:rPr>
          <w:rFonts w:ascii="Calibri" w:hAnsi="Calibri" w:cs="Calibri"/>
          <w:b/>
          <w:bCs/>
          <w:sz w:val="20"/>
          <w:szCs w:val="20"/>
        </w:rPr>
        <w:tab/>
        <w:t xml:space="preserve">RESTRICTIONS.  </w:t>
      </w:r>
      <w:r w:rsidR="00FB7393" w:rsidRPr="00F36FF4">
        <w:rPr>
          <w:rFonts w:ascii="Calibri" w:hAnsi="Calibri" w:cs="Calibri"/>
          <w:bCs/>
          <w:sz w:val="20"/>
          <w:szCs w:val="20"/>
        </w:rPr>
        <w:t xml:space="preserve">Except for the limited license </w:t>
      </w:r>
      <w:r w:rsidR="00AC4E1E" w:rsidRPr="00F36FF4">
        <w:rPr>
          <w:rFonts w:ascii="Calibri" w:hAnsi="Calibri" w:cs="Calibri"/>
          <w:bCs/>
          <w:sz w:val="20"/>
          <w:szCs w:val="20"/>
        </w:rPr>
        <w:t xml:space="preserve">expressly </w:t>
      </w:r>
      <w:r w:rsidR="00FB7393" w:rsidRPr="00F36FF4">
        <w:rPr>
          <w:rFonts w:ascii="Calibri" w:hAnsi="Calibri" w:cs="Calibri"/>
          <w:bCs/>
          <w:sz w:val="20"/>
          <w:szCs w:val="20"/>
        </w:rPr>
        <w:t xml:space="preserve">granted </w:t>
      </w:r>
      <w:r w:rsidR="00AC4E1E" w:rsidRPr="00F36FF4">
        <w:rPr>
          <w:rFonts w:ascii="Calibri" w:hAnsi="Calibri" w:cs="Calibri"/>
          <w:bCs/>
          <w:sz w:val="20"/>
          <w:szCs w:val="20"/>
        </w:rPr>
        <w:t xml:space="preserve">in Section 2 </w:t>
      </w:r>
      <w:r w:rsidR="00FB7393" w:rsidRPr="00F36FF4">
        <w:rPr>
          <w:rFonts w:ascii="Calibri" w:hAnsi="Calibri" w:cs="Calibri"/>
          <w:bCs/>
          <w:sz w:val="20"/>
          <w:szCs w:val="20"/>
        </w:rPr>
        <w:t xml:space="preserve">herein, </w:t>
      </w:r>
      <w:r w:rsidR="003716B5" w:rsidRPr="00F36FF4">
        <w:rPr>
          <w:rFonts w:ascii="Calibri" w:hAnsi="Calibri" w:cs="Calibri"/>
          <w:bCs/>
          <w:sz w:val="20"/>
          <w:szCs w:val="20"/>
        </w:rPr>
        <w:t>You</w:t>
      </w:r>
      <w:r w:rsidR="00FB7393" w:rsidRPr="00F36FF4">
        <w:rPr>
          <w:rFonts w:ascii="Calibri" w:hAnsi="Calibri" w:cs="Calibri"/>
          <w:bCs/>
          <w:sz w:val="20"/>
          <w:szCs w:val="20"/>
        </w:rPr>
        <w:t xml:space="preserve"> </w:t>
      </w:r>
      <w:r w:rsidR="00AC4E1E" w:rsidRPr="00F36FF4">
        <w:rPr>
          <w:rFonts w:ascii="Calibri" w:hAnsi="Calibri" w:cs="Calibri"/>
          <w:bCs/>
          <w:sz w:val="20"/>
          <w:szCs w:val="20"/>
        </w:rPr>
        <w:t>h</w:t>
      </w:r>
      <w:r w:rsidR="004D6F30" w:rsidRPr="00F36FF4">
        <w:rPr>
          <w:rFonts w:ascii="Calibri" w:hAnsi="Calibri" w:cs="Calibri"/>
          <w:bCs/>
          <w:sz w:val="20"/>
          <w:szCs w:val="20"/>
        </w:rPr>
        <w:t>ave</w:t>
      </w:r>
      <w:r w:rsidR="00AC4E1E" w:rsidRPr="00F36FF4">
        <w:rPr>
          <w:rFonts w:ascii="Calibri" w:hAnsi="Calibri" w:cs="Calibri"/>
          <w:bCs/>
          <w:sz w:val="20"/>
          <w:szCs w:val="20"/>
        </w:rPr>
        <w:t xml:space="preserve"> </w:t>
      </w:r>
      <w:r w:rsidR="00FB7393" w:rsidRPr="00F36FF4">
        <w:rPr>
          <w:rFonts w:ascii="Calibri" w:hAnsi="Calibri" w:cs="Calibri"/>
          <w:bCs/>
          <w:sz w:val="20"/>
          <w:szCs w:val="20"/>
        </w:rPr>
        <w:t xml:space="preserve">no other rights in the </w:t>
      </w:r>
      <w:r w:rsidR="00862A06" w:rsidRPr="00F36FF4">
        <w:rPr>
          <w:rFonts w:ascii="Calibri" w:hAnsi="Calibri" w:cs="Calibri"/>
          <w:bCs/>
          <w:sz w:val="20"/>
          <w:szCs w:val="20"/>
        </w:rPr>
        <w:t>Software</w:t>
      </w:r>
      <w:r w:rsidR="00FB7393" w:rsidRPr="00F36FF4">
        <w:rPr>
          <w:rFonts w:ascii="Calibri" w:hAnsi="Calibri" w:cs="Calibri"/>
          <w:bCs/>
          <w:sz w:val="20"/>
          <w:szCs w:val="20"/>
        </w:rPr>
        <w:t>, whether express, implied, ari</w:t>
      </w:r>
      <w:r w:rsidR="001401A3" w:rsidRPr="00F36FF4">
        <w:rPr>
          <w:rFonts w:ascii="Calibri" w:hAnsi="Calibri" w:cs="Calibri"/>
          <w:bCs/>
          <w:sz w:val="20"/>
          <w:szCs w:val="20"/>
        </w:rPr>
        <w:t xml:space="preserve">sing by estoppel or otherwise.  </w:t>
      </w:r>
      <w:r w:rsidR="00FB7393" w:rsidRPr="00F36FF4">
        <w:rPr>
          <w:rFonts w:ascii="Calibri" w:hAnsi="Calibri" w:cs="Calibri"/>
          <w:bCs/>
          <w:sz w:val="20"/>
          <w:szCs w:val="20"/>
        </w:rPr>
        <w:t xml:space="preserve">Further </w:t>
      </w:r>
      <w:r w:rsidR="00FB7393" w:rsidRPr="00F36FF4">
        <w:rPr>
          <w:rFonts w:ascii="Calibri" w:hAnsi="Calibri" w:cs="Calibri"/>
          <w:sz w:val="20"/>
          <w:szCs w:val="20"/>
        </w:rPr>
        <w:t xml:space="preserve">restrictions regarding </w:t>
      </w:r>
      <w:r w:rsidR="003716B5" w:rsidRPr="00F36FF4">
        <w:rPr>
          <w:rFonts w:ascii="Calibri" w:hAnsi="Calibri" w:cs="Calibri"/>
          <w:sz w:val="20"/>
          <w:szCs w:val="20"/>
        </w:rPr>
        <w:t xml:space="preserve">Your </w:t>
      </w:r>
      <w:r w:rsidR="00FB7393" w:rsidRPr="00F36FF4">
        <w:rPr>
          <w:rFonts w:ascii="Calibri" w:hAnsi="Calibri" w:cs="Calibri"/>
          <w:sz w:val="20"/>
          <w:szCs w:val="20"/>
        </w:rPr>
        <w:t xml:space="preserve">use of the </w:t>
      </w:r>
      <w:r w:rsidR="00862A06" w:rsidRPr="00F36FF4">
        <w:rPr>
          <w:rFonts w:ascii="Calibri" w:hAnsi="Calibri" w:cs="Calibri"/>
          <w:sz w:val="20"/>
          <w:szCs w:val="20"/>
        </w:rPr>
        <w:t>Software</w:t>
      </w:r>
      <w:r w:rsidR="00FB7393" w:rsidRPr="00F36FF4">
        <w:rPr>
          <w:rFonts w:ascii="Calibri" w:hAnsi="Calibri" w:cs="Calibri"/>
          <w:sz w:val="20"/>
          <w:szCs w:val="20"/>
        </w:rPr>
        <w:t xml:space="preserve"> </w:t>
      </w:r>
      <w:r w:rsidR="00A57BF9" w:rsidRPr="00F36FF4">
        <w:rPr>
          <w:rFonts w:ascii="Calibri" w:hAnsi="Calibri" w:cs="Calibri"/>
          <w:sz w:val="20"/>
          <w:szCs w:val="20"/>
        </w:rPr>
        <w:t>are set forth below</w:t>
      </w:r>
      <w:r w:rsidR="00FB7393" w:rsidRPr="00F36FF4">
        <w:rPr>
          <w:rFonts w:ascii="Calibri" w:hAnsi="Calibri" w:cs="Calibri"/>
          <w:sz w:val="20"/>
          <w:szCs w:val="20"/>
        </w:rPr>
        <w:t xml:space="preserve">. </w:t>
      </w:r>
      <w:r w:rsidR="00A57BF9" w:rsidRPr="00F36FF4">
        <w:rPr>
          <w:rFonts w:ascii="Calibri" w:hAnsi="Calibri" w:cs="Calibri"/>
          <w:sz w:val="20"/>
          <w:szCs w:val="20"/>
        </w:rPr>
        <w:t xml:space="preserve"> Except as expressly authorized herein, </w:t>
      </w:r>
      <w:r w:rsidR="003716B5" w:rsidRPr="00F36FF4">
        <w:rPr>
          <w:rFonts w:ascii="Calibri" w:hAnsi="Calibri" w:cs="Calibri"/>
          <w:sz w:val="20"/>
          <w:szCs w:val="20"/>
        </w:rPr>
        <w:t>You</w:t>
      </w:r>
      <w:r w:rsidR="00FB7393" w:rsidRPr="00F36FF4">
        <w:rPr>
          <w:rFonts w:ascii="Calibri" w:hAnsi="Calibri" w:cs="Calibri"/>
          <w:sz w:val="20"/>
          <w:szCs w:val="20"/>
        </w:rPr>
        <w:t xml:space="preserve"> may not: </w:t>
      </w:r>
    </w:p>
    <w:p w14:paraId="6644DB4D" w14:textId="77777777" w:rsidR="00FB7393" w:rsidRPr="00F36FF4" w:rsidRDefault="00FB7393" w:rsidP="00945723">
      <w:pPr>
        <w:pStyle w:val="Default"/>
        <w:widowControl/>
        <w:jc w:val="both"/>
        <w:rPr>
          <w:rFonts w:ascii="Calibri" w:hAnsi="Calibri" w:cs="Calibri"/>
          <w:sz w:val="20"/>
          <w:szCs w:val="20"/>
        </w:rPr>
      </w:pPr>
    </w:p>
    <w:p w14:paraId="7A9E0BD6" w14:textId="77777777" w:rsidR="00FB7393" w:rsidRPr="00F36FF4" w:rsidRDefault="00FB7393" w:rsidP="00945723">
      <w:pPr>
        <w:pStyle w:val="Default"/>
        <w:widowControl/>
        <w:numPr>
          <w:ilvl w:val="0"/>
          <w:numId w:val="11"/>
        </w:numPr>
        <w:jc w:val="both"/>
        <w:rPr>
          <w:rFonts w:ascii="Calibri" w:hAnsi="Calibri" w:cs="Calibri"/>
          <w:sz w:val="20"/>
          <w:szCs w:val="20"/>
        </w:rPr>
      </w:pPr>
      <w:r w:rsidRPr="00F36FF4">
        <w:rPr>
          <w:rFonts w:ascii="Calibri" w:hAnsi="Calibri" w:cs="Calibri"/>
          <w:sz w:val="20"/>
          <w:szCs w:val="20"/>
        </w:rPr>
        <w:t xml:space="preserve">modify or create derivative works of the </w:t>
      </w:r>
      <w:r w:rsidR="00862A06" w:rsidRPr="00F36FF4">
        <w:rPr>
          <w:rFonts w:ascii="Calibri" w:hAnsi="Calibri" w:cs="Calibri"/>
          <w:sz w:val="20"/>
          <w:szCs w:val="20"/>
        </w:rPr>
        <w:t>Software</w:t>
      </w:r>
      <w:r w:rsidRPr="00F36FF4">
        <w:rPr>
          <w:rFonts w:ascii="Calibri" w:hAnsi="Calibri" w:cs="Calibri"/>
          <w:sz w:val="20"/>
          <w:szCs w:val="20"/>
        </w:rPr>
        <w:t>;</w:t>
      </w:r>
    </w:p>
    <w:p w14:paraId="1C38FC0B" w14:textId="77777777" w:rsidR="00FB7393" w:rsidRPr="00F36FF4" w:rsidRDefault="00A57BF9" w:rsidP="00945723">
      <w:pPr>
        <w:pStyle w:val="Default"/>
        <w:widowControl/>
        <w:numPr>
          <w:ilvl w:val="0"/>
          <w:numId w:val="11"/>
        </w:numPr>
        <w:jc w:val="both"/>
        <w:rPr>
          <w:rFonts w:ascii="Calibri" w:hAnsi="Calibri" w:cs="Calibri"/>
          <w:sz w:val="20"/>
          <w:szCs w:val="20"/>
        </w:rPr>
      </w:pPr>
      <w:r w:rsidRPr="00F36FF4">
        <w:rPr>
          <w:rFonts w:ascii="Calibri" w:hAnsi="Calibri" w:cs="Calibri"/>
          <w:sz w:val="20"/>
          <w:szCs w:val="20"/>
        </w:rPr>
        <w:t xml:space="preserve">distribute, publish, display, sublicense, </w:t>
      </w:r>
      <w:r w:rsidR="00FB7393" w:rsidRPr="00F36FF4">
        <w:rPr>
          <w:rFonts w:ascii="Calibri" w:hAnsi="Calibri" w:cs="Calibri"/>
          <w:sz w:val="20"/>
          <w:szCs w:val="20"/>
        </w:rPr>
        <w:t xml:space="preserve">assign or otherwise transfer the </w:t>
      </w:r>
      <w:r w:rsidR="00862A06" w:rsidRPr="00F36FF4">
        <w:rPr>
          <w:rFonts w:ascii="Calibri" w:hAnsi="Calibri" w:cs="Calibri"/>
          <w:sz w:val="20"/>
          <w:szCs w:val="20"/>
        </w:rPr>
        <w:t>Software</w:t>
      </w:r>
      <w:r w:rsidR="00FB7393" w:rsidRPr="00F36FF4">
        <w:rPr>
          <w:rFonts w:ascii="Calibri" w:hAnsi="Calibri" w:cs="Calibri"/>
          <w:sz w:val="20"/>
          <w:szCs w:val="20"/>
        </w:rPr>
        <w:t>;</w:t>
      </w:r>
    </w:p>
    <w:p w14:paraId="5129E9AB" w14:textId="77777777" w:rsidR="00FB7393" w:rsidRPr="00F36FF4" w:rsidRDefault="00FB7393" w:rsidP="00945723">
      <w:pPr>
        <w:pStyle w:val="Default"/>
        <w:widowControl/>
        <w:numPr>
          <w:ilvl w:val="0"/>
          <w:numId w:val="11"/>
        </w:numPr>
        <w:jc w:val="both"/>
        <w:rPr>
          <w:rFonts w:ascii="Calibri" w:hAnsi="Calibri" w:cs="Calibri"/>
          <w:sz w:val="20"/>
          <w:szCs w:val="20"/>
        </w:rPr>
      </w:pPr>
      <w:r w:rsidRPr="00F36FF4">
        <w:rPr>
          <w:rFonts w:ascii="Calibri" w:hAnsi="Calibri" w:cs="Calibri"/>
          <w:sz w:val="20"/>
          <w:szCs w:val="20"/>
        </w:rPr>
        <w:t xml:space="preserve">decompile, reverse engineer, disassemble or otherwise reduce the </w:t>
      </w:r>
      <w:r w:rsidR="00862A06" w:rsidRPr="00F36FF4">
        <w:rPr>
          <w:rFonts w:ascii="Calibri" w:hAnsi="Calibri" w:cs="Calibri"/>
          <w:sz w:val="20"/>
          <w:szCs w:val="20"/>
        </w:rPr>
        <w:t>Software</w:t>
      </w:r>
      <w:r w:rsidRPr="00F36FF4">
        <w:rPr>
          <w:rFonts w:ascii="Calibri" w:hAnsi="Calibri" w:cs="Calibri"/>
          <w:sz w:val="20"/>
          <w:szCs w:val="20"/>
        </w:rPr>
        <w:t xml:space="preserve"> in Object Code to a human-perceivable form</w:t>
      </w:r>
      <w:r w:rsidR="00A57BF9" w:rsidRPr="00F36FF4">
        <w:rPr>
          <w:rFonts w:ascii="Calibri" w:hAnsi="Calibri" w:cs="Calibri"/>
          <w:sz w:val="20"/>
          <w:szCs w:val="20"/>
        </w:rPr>
        <w:t xml:space="preserve"> (except as allowed by applicable law)</w:t>
      </w:r>
      <w:r w:rsidRPr="00F36FF4">
        <w:rPr>
          <w:rFonts w:ascii="Calibri" w:hAnsi="Calibri" w:cs="Calibri"/>
          <w:sz w:val="20"/>
          <w:szCs w:val="20"/>
        </w:rPr>
        <w:t xml:space="preserve">; </w:t>
      </w:r>
    </w:p>
    <w:p w14:paraId="4FF61D63" w14:textId="77777777" w:rsidR="00FB7393" w:rsidRPr="00F36FF4" w:rsidRDefault="00FB7393" w:rsidP="00945723">
      <w:pPr>
        <w:pStyle w:val="Default"/>
        <w:widowControl/>
        <w:ind w:left="720" w:hanging="360"/>
        <w:jc w:val="both"/>
        <w:rPr>
          <w:rFonts w:ascii="Calibri" w:hAnsi="Calibri" w:cs="Calibri"/>
          <w:sz w:val="20"/>
          <w:szCs w:val="20"/>
        </w:rPr>
      </w:pPr>
      <w:r w:rsidRPr="00F36FF4">
        <w:rPr>
          <w:rFonts w:ascii="Calibri" w:hAnsi="Calibri" w:cs="Calibri"/>
          <w:b/>
          <w:sz w:val="20"/>
          <w:szCs w:val="20"/>
        </w:rPr>
        <w:t>d)</w:t>
      </w:r>
      <w:r w:rsidRPr="00F36FF4">
        <w:rPr>
          <w:rFonts w:ascii="Calibri" w:hAnsi="Calibri" w:cs="Calibri"/>
          <w:sz w:val="20"/>
          <w:szCs w:val="20"/>
        </w:rPr>
        <w:tab/>
        <w:t xml:space="preserve">alter or remove any copyright, trademark or patent notice(s) in the </w:t>
      </w:r>
      <w:r w:rsidR="00862A06" w:rsidRPr="00F36FF4">
        <w:rPr>
          <w:rFonts w:ascii="Calibri" w:hAnsi="Calibri" w:cs="Calibri"/>
          <w:sz w:val="20"/>
          <w:szCs w:val="20"/>
        </w:rPr>
        <w:t>Software</w:t>
      </w:r>
      <w:r w:rsidR="0092330B" w:rsidRPr="00F36FF4">
        <w:rPr>
          <w:rFonts w:ascii="Calibri" w:hAnsi="Calibri" w:cs="Calibri"/>
          <w:sz w:val="20"/>
          <w:szCs w:val="20"/>
        </w:rPr>
        <w:t>;</w:t>
      </w:r>
      <w:r w:rsidR="00226DBB" w:rsidRPr="00F36FF4">
        <w:rPr>
          <w:rFonts w:ascii="Calibri" w:hAnsi="Calibri" w:cs="Calibri"/>
          <w:sz w:val="20"/>
          <w:szCs w:val="20"/>
        </w:rPr>
        <w:t xml:space="preserve"> </w:t>
      </w:r>
    </w:p>
    <w:p w14:paraId="2FD237C2" w14:textId="77777777" w:rsidR="00420E5B" w:rsidRPr="00F36FF4" w:rsidRDefault="00FB7393" w:rsidP="00945723">
      <w:pPr>
        <w:pStyle w:val="Default"/>
        <w:widowControl/>
        <w:ind w:left="720" w:hanging="360"/>
        <w:jc w:val="both"/>
        <w:rPr>
          <w:rFonts w:ascii="Calibri" w:hAnsi="Calibri" w:cs="Calibri"/>
          <w:sz w:val="20"/>
          <w:szCs w:val="20"/>
        </w:rPr>
      </w:pPr>
      <w:r w:rsidRPr="00F36FF4">
        <w:rPr>
          <w:rFonts w:ascii="Calibri" w:hAnsi="Calibri" w:cs="Calibri"/>
          <w:b/>
          <w:sz w:val="20"/>
          <w:szCs w:val="20"/>
        </w:rPr>
        <w:t>e)</w:t>
      </w:r>
      <w:r w:rsidRPr="00F36FF4">
        <w:rPr>
          <w:rFonts w:ascii="Calibri" w:hAnsi="Calibri" w:cs="Calibri"/>
          <w:sz w:val="20"/>
          <w:szCs w:val="20"/>
        </w:rPr>
        <w:tab/>
        <w:t xml:space="preserve">use the </w:t>
      </w:r>
      <w:r w:rsidR="00862A06" w:rsidRPr="00F36FF4">
        <w:rPr>
          <w:rFonts w:ascii="Calibri" w:hAnsi="Calibri" w:cs="Calibri"/>
          <w:sz w:val="20"/>
          <w:szCs w:val="20"/>
        </w:rPr>
        <w:t>Software</w:t>
      </w:r>
      <w:r w:rsidRPr="00F36FF4">
        <w:rPr>
          <w:rFonts w:ascii="Calibri" w:hAnsi="Calibri" w:cs="Calibri"/>
          <w:sz w:val="20"/>
          <w:szCs w:val="20"/>
        </w:rPr>
        <w:t xml:space="preserve"> to: (i) develop inventions directly derived from Confidential Information to seek patent protection (ii) assist in the analysis of </w:t>
      </w:r>
      <w:r w:rsidR="003716B5" w:rsidRPr="00F36FF4">
        <w:rPr>
          <w:rFonts w:ascii="Calibri" w:hAnsi="Calibri" w:cs="Calibri"/>
          <w:sz w:val="20"/>
          <w:szCs w:val="20"/>
        </w:rPr>
        <w:t>Your</w:t>
      </w:r>
      <w:r w:rsidRPr="00F36FF4">
        <w:rPr>
          <w:rFonts w:ascii="Calibri" w:hAnsi="Calibri" w:cs="Calibri"/>
          <w:sz w:val="20"/>
          <w:szCs w:val="20"/>
        </w:rPr>
        <w:t xml:space="preserve"> patents and patent applications or (iii) modify </w:t>
      </w:r>
      <w:r w:rsidR="003716B5" w:rsidRPr="00F36FF4">
        <w:rPr>
          <w:rFonts w:ascii="Calibri" w:hAnsi="Calibri" w:cs="Calibri"/>
          <w:sz w:val="20"/>
          <w:szCs w:val="20"/>
        </w:rPr>
        <w:t xml:space="preserve">Your </w:t>
      </w:r>
      <w:r w:rsidRPr="00F36FF4">
        <w:rPr>
          <w:rFonts w:ascii="Calibri" w:hAnsi="Calibri" w:cs="Calibri"/>
          <w:sz w:val="20"/>
          <w:szCs w:val="20"/>
        </w:rPr>
        <w:t>existing patents or patent applications</w:t>
      </w:r>
      <w:r w:rsidR="00226DBB" w:rsidRPr="00F36FF4">
        <w:rPr>
          <w:rFonts w:ascii="Calibri" w:hAnsi="Calibri" w:cs="Calibri"/>
          <w:sz w:val="20"/>
          <w:szCs w:val="20"/>
        </w:rPr>
        <w:t xml:space="preserve">; or </w:t>
      </w:r>
    </w:p>
    <w:p w14:paraId="2EB1CA52" w14:textId="77777777" w:rsidR="00226DBB" w:rsidRPr="00F36FF4" w:rsidRDefault="00226DBB" w:rsidP="00945723">
      <w:pPr>
        <w:pStyle w:val="Default"/>
        <w:widowControl/>
        <w:numPr>
          <w:ilvl w:val="0"/>
          <w:numId w:val="16"/>
        </w:numPr>
        <w:jc w:val="both"/>
        <w:rPr>
          <w:rFonts w:ascii="Calibri" w:hAnsi="Calibri" w:cs="Calibri"/>
          <w:sz w:val="20"/>
          <w:szCs w:val="20"/>
        </w:rPr>
      </w:pPr>
      <w:r w:rsidRPr="00F36FF4">
        <w:rPr>
          <w:rFonts w:ascii="Calibri" w:hAnsi="Calibri" w:cs="Calibri"/>
          <w:sz w:val="20"/>
          <w:szCs w:val="20"/>
        </w:rPr>
        <w:t>use the Licensed Materials in way that requires that the Licensed Materials or any portion thereof be licensed under a Free Software License.</w:t>
      </w:r>
    </w:p>
    <w:p w14:paraId="4D46E4C9" w14:textId="77777777" w:rsidR="0092330B" w:rsidRPr="00F36FF4" w:rsidRDefault="0092330B" w:rsidP="00945723">
      <w:pPr>
        <w:pStyle w:val="Default"/>
        <w:widowControl/>
        <w:ind w:left="720" w:hanging="360"/>
        <w:jc w:val="both"/>
        <w:rPr>
          <w:rFonts w:ascii="Calibri" w:hAnsi="Calibri" w:cs="Calibri"/>
          <w:sz w:val="20"/>
          <w:szCs w:val="20"/>
        </w:rPr>
      </w:pPr>
    </w:p>
    <w:p w14:paraId="0F72717C" w14:textId="6AAECB61" w:rsidR="000D05EE" w:rsidRPr="000D05EE" w:rsidRDefault="00317F74" w:rsidP="000D05EE">
      <w:pPr>
        <w:rPr>
          <w:rFonts w:ascii="Calibri" w:hAnsi="Calibri" w:cs="Calibri"/>
          <w:color w:val="000000"/>
          <w:spacing w:val="-3"/>
        </w:rPr>
      </w:pPr>
      <w:r w:rsidRPr="00F36FF4">
        <w:rPr>
          <w:rFonts w:ascii="Calibri" w:hAnsi="Calibri" w:cs="Calibri"/>
          <w:b/>
          <w:spacing w:val="-3"/>
        </w:rPr>
        <w:t>4</w:t>
      </w:r>
      <w:r w:rsidR="00214E79" w:rsidRPr="00F36FF4">
        <w:rPr>
          <w:rFonts w:ascii="Calibri" w:hAnsi="Calibri" w:cs="Calibri"/>
          <w:spacing w:val="-3"/>
        </w:rPr>
        <w:t>.</w:t>
      </w:r>
      <w:r w:rsidR="00214E79" w:rsidRPr="00F36FF4">
        <w:rPr>
          <w:rFonts w:ascii="Calibri" w:hAnsi="Calibri" w:cs="Calibri"/>
          <w:spacing w:val="-3"/>
        </w:rPr>
        <w:tab/>
      </w:r>
      <w:r w:rsidR="00214E79" w:rsidRPr="00F36FF4">
        <w:rPr>
          <w:rFonts w:ascii="Calibri" w:hAnsi="Calibri" w:cs="Calibri"/>
          <w:b/>
          <w:spacing w:val="-3"/>
        </w:rPr>
        <w:t>OWNERSHIP</w:t>
      </w:r>
      <w:r w:rsidR="007A5EB8" w:rsidRPr="00F36FF4">
        <w:rPr>
          <w:rFonts w:ascii="Calibri" w:hAnsi="Calibri" w:cs="Calibri"/>
          <w:spacing w:val="-3"/>
        </w:rPr>
        <w:t xml:space="preserve">.  The </w:t>
      </w:r>
      <w:r w:rsidR="00862A06" w:rsidRPr="00F36FF4">
        <w:rPr>
          <w:rFonts w:ascii="Calibri" w:hAnsi="Calibri" w:cs="Calibri"/>
          <w:spacing w:val="-3"/>
        </w:rPr>
        <w:t>Software</w:t>
      </w:r>
      <w:r w:rsidR="007A5EB8" w:rsidRPr="00F36FF4">
        <w:rPr>
          <w:rFonts w:ascii="Calibri" w:hAnsi="Calibri" w:cs="Calibri"/>
          <w:spacing w:val="-3"/>
        </w:rPr>
        <w:t xml:space="preserve"> </w:t>
      </w:r>
      <w:r w:rsidR="00A57BF9" w:rsidRPr="00F36FF4">
        <w:rPr>
          <w:rFonts w:ascii="Calibri" w:hAnsi="Calibri" w:cs="Calibri"/>
          <w:spacing w:val="-3"/>
        </w:rPr>
        <w:t>including</w:t>
      </w:r>
      <w:r w:rsidR="007A5EB8" w:rsidRPr="00F36FF4">
        <w:rPr>
          <w:rFonts w:ascii="Calibri" w:hAnsi="Calibri" w:cs="Calibri"/>
          <w:spacing w:val="-3"/>
        </w:rPr>
        <w:t xml:space="preserve"> all Intellectual Property Rights therein </w:t>
      </w:r>
      <w:r w:rsidR="00A57BF9" w:rsidRPr="00F36FF4">
        <w:rPr>
          <w:rFonts w:ascii="Calibri" w:hAnsi="Calibri" w:cs="Calibri"/>
          <w:spacing w:val="-3"/>
        </w:rPr>
        <w:t xml:space="preserve">is </w:t>
      </w:r>
      <w:r w:rsidR="004D6F30" w:rsidRPr="00F36FF4">
        <w:rPr>
          <w:rFonts w:ascii="Calibri" w:hAnsi="Calibri" w:cs="Calibri"/>
          <w:spacing w:val="-3"/>
        </w:rPr>
        <w:t xml:space="preserve">and </w:t>
      </w:r>
      <w:r w:rsidR="007A5EB8" w:rsidRPr="00F36FF4">
        <w:rPr>
          <w:rFonts w:ascii="Calibri" w:hAnsi="Calibri" w:cs="Calibri"/>
          <w:spacing w:val="-3"/>
        </w:rPr>
        <w:t>remain</w:t>
      </w:r>
      <w:r w:rsidR="00A57BF9" w:rsidRPr="00F36FF4">
        <w:rPr>
          <w:rFonts w:ascii="Calibri" w:hAnsi="Calibri" w:cs="Calibri"/>
          <w:spacing w:val="-3"/>
        </w:rPr>
        <w:t>s</w:t>
      </w:r>
      <w:r w:rsidR="007A5EB8" w:rsidRPr="00F36FF4">
        <w:rPr>
          <w:rFonts w:ascii="Calibri" w:hAnsi="Calibri" w:cs="Calibri"/>
          <w:spacing w:val="-3"/>
        </w:rPr>
        <w:t xml:space="preserve"> the sole and exclusive property of AMD or its licensors, and </w:t>
      </w:r>
      <w:r w:rsidR="003716B5" w:rsidRPr="00F36FF4">
        <w:rPr>
          <w:rFonts w:ascii="Calibri" w:hAnsi="Calibri" w:cs="Calibri"/>
          <w:spacing w:val="-3"/>
        </w:rPr>
        <w:t>You</w:t>
      </w:r>
      <w:r w:rsidR="007A5EB8" w:rsidRPr="00F36FF4">
        <w:rPr>
          <w:rFonts w:ascii="Calibri" w:hAnsi="Calibri" w:cs="Calibri"/>
          <w:spacing w:val="-3"/>
        </w:rPr>
        <w:t xml:space="preserve"> shall have no right, </w:t>
      </w:r>
      <w:proofErr w:type="gramStart"/>
      <w:r w:rsidR="007A5EB8" w:rsidRPr="00F36FF4">
        <w:rPr>
          <w:rFonts w:ascii="Calibri" w:hAnsi="Calibri" w:cs="Calibri"/>
          <w:spacing w:val="-3"/>
        </w:rPr>
        <w:t>title</w:t>
      </w:r>
      <w:proofErr w:type="gramEnd"/>
      <w:r w:rsidR="007A5EB8" w:rsidRPr="00F36FF4">
        <w:rPr>
          <w:rFonts w:ascii="Calibri" w:hAnsi="Calibri" w:cs="Calibri"/>
          <w:spacing w:val="-3"/>
        </w:rPr>
        <w:t xml:space="preserve"> or interest therein except as expressly set forth in this Agreement.</w:t>
      </w:r>
      <w:r w:rsidR="000D05EE">
        <w:rPr>
          <w:rFonts w:ascii="Calibri" w:hAnsi="Calibri" w:cs="Calibri"/>
          <w:spacing w:val="-3"/>
        </w:rPr>
        <w:t xml:space="preserve"> </w:t>
      </w:r>
      <w:r w:rsidR="000D05EE" w:rsidRPr="000D05EE">
        <w:rPr>
          <w:rFonts w:ascii="Calibri" w:hAnsi="Calibri" w:cs="Calibri"/>
          <w:color w:val="000000"/>
          <w:spacing w:val="-3"/>
        </w:rPr>
        <w:t xml:space="preserve">The Software </w:t>
      </w:r>
      <w:r w:rsidR="000D05EE" w:rsidRPr="000D05EE">
        <w:rPr>
          <w:rFonts w:ascii="Calibri" w:hAnsi="Calibri" w:cs="Calibri"/>
          <w:color w:val="000000"/>
          <w:spacing w:val="-3"/>
        </w:rPr>
        <w:lastRenderedPageBreak/>
        <w:t>may include third party technologies for which You must obtain licenses from parties other than AMD (collectively, “</w:t>
      </w:r>
      <w:r w:rsidR="000D05EE" w:rsidRPr="000D05EE">
        <w:rPr>
          <w:rFonts w:ascii="Calibri" w:hAnsi="Calibri" w:cs="Calibri"/>
          <w:b/>
          <w:bCs/>
          <w:color w:val="000000"/>
          <w:spacing w:val="-3"/>
        </w:rPr>
        <w:t>Third Party Materials</w:t>
      </w:r>
      <w:r w:rsidR="000D05EE" w:rsidRPr="000D05EE">
        <w:rPr>
          <w:rFonts w:ascii="Calibri" w:hAnsi="Calibri" w:cs="Calibri"/>
          <w:color w:val="000000"/>
          <w:spacing w:val="-3"/>
        </w:rPr>
        <w:t xml:space="preserve">”). These </w:t>
      </w:r>
      <w:proofErr w:type="gramStart"/>
      <w:r w:rsidR="000D05EE" w:rsidRPr="000D05EE">
        <w:rPr>
          <w:rFonts w:ascii="Calibri" w:hAnsi="Calibri" w:cs="Calibri"/>
          <w:color w:val="000000"/>
          <w:spacing w:val="-3"/>
        </w:rPr>
        <w:t>Third Party</w:t>
      </w:r>
      <w:proofErr w:type="gramEnd"/>
      <w:r w:rsidR="000D05EE" w:rsidRPr="000D05EE">
        <w:rPr>
          <w:rFonts w:ascii="Calibri" w:hAnsi="Calibri" w:cs="Calibri"/>
          <w:color w:val="000000"/>
          <w:spacing w:val="-3"/>
        </w:rPr>
        <w:t xml:space="preserve"> Materials are not licensed as part of the Software licensed under this Agreement and are used at Your sole discretion. You are solely responsible for obtaining all applicable Intellectual Property Rights to use the </w:t>
      </w:r>
      <w:proofErr w:type="gramStart"/>
      <w:r w:rsidR="000D05EE" w:rsidRPr="000D05EE">
        <w:rPr>
          <w:rFonts w:ascii="Calibri" w:hAnsi="Calibri" w:cs="Calibri"/>
          <w:color w:val="000000"/>
          <w:spacing w:val="-3"/>
        </w:rPr>
        <w:t>Third Party</w:t>
      </w:r>
      <w:proofErr w:type="gramEnd"/>
      <w:r w:rsidR="000D05EE" w:rsidRPr="000D05EE">
        <w:rPr>
          <w:rFonts w:ascii="Calibri" w:hAnsi="Calibri" w:cs="Calibri"/>
          <w:color w:val="000000"/>
          <w:spacing w:val="-3"/>
        </w:rPr>
        <w:t xml:space="preserve"> Materials. In addition, the Software may include code or content subject to an open source or similar license (“</w:t>
      </w:r>
      <w:proofErr w:type="gramStart"/>
      <w:r w:rsidR="000D05EE" w:rsidRPr="000D05EE">
        <w:rPr>
          <w:rFonts w:ascii="Calibri" w:hAnsi="Calibri" w:cs="Calibri"/>
          <w:b/>
          <w:bCs/>
          <w:color w:val="000000"/>
          <w:spacing w:val="-3"/>
        </w:rPr>
        <w:t>Open Source</w:t>
      </w:r>
      <w:proofErr w:type="gramEnd"/>
      <w:r w:rsidR="000D05EE" w:rsidRPr="000D05EE">
        <w:rPr>
          <w:rFonts w:ascii="Calibri" w:hAnsi="Calibri" w:cs="Calibri"/>
          <w:b/>
          <w:bCs/>
          <w:color w:val="000000"/>
          <w:spacing w:val="-3"/>
        </w:rPr>
        <w:t xml:space="preserve"> Component</w:t>
      </w:r>
      <w:r w:rsidR="000D05EE" w:rsidRPr="000D05EE">
        <w:rPr>
          <w:rFonts w:ascii="Calibri" w:hAnsi="Calibri" w:cs="Calibri"/>
          <w:color w:val="000000"/>
          <w:spacing w:val="-3"/>
        </w:rPr>
        <w:t xml:space="preserve">”). To the extent that an </w:t>
      </w:r>
      <w:proofErr w:type="gramStart"/>
      <w:r w:rsidR="000D05EE" w:rsidRPr="000D05EE">
        <w:rPr>
          <w:rFonts w:ascii="Calibri" w:hAnsi="Calibri" w:cs="Calibri"/>
          <w:color w:val="000000"/>
          <w:spacing w:val="-3"/>
        </w:rPr>
        <w:t>Open Source</w:t>
      </w:r>
      <w:proofErr w:type="gramEnd"/>
      <w:r w:rsidR="000D05EE" w:rsidRPr="000D05EE">
        <w:rPr>
          <w:rFonts w:ascii="Calibri" w:hAnsi="Calibri" w:cs="Calibri"/>
          <w:color w:val="000000"/>
          <w:spacing w:val="-3"/>
        </w:rPr>
        <w:t xml:space="preserve"> Component is subject to a license that is inconsistent with this Agreement, then such Open Source Component shall be governed solely by the applicable license.</w:t>
      </w:r>
    </w:p>
    <w:p w14:paraId="33C3C9DD" w14:textId="34786C4D" w:rsidR="00C001E3" w:rsidRPr="00F36FF4" w:rsidRDefault="00C001E3" w:rsidP="00945723">
      <w:pPr>
        <w:pStyle w:val="Default"/>
        <w:widowControl/>
        <w:jc w:val="both"/>
        <w:rPr>
          <w:rFonts w:ascii="Calibri" w:hAnsi="Calibri" w:cs="Calibri"/>
          <w:spacing w:val="-3"/>
          <w:sz w:val="20"/>
          <w:szCs w:val="20"/>
        </w:rPr>
      </w:pPr>
    </w:p>
    <w:p w14:paraId="71F245FB" w14:textId="77777777" w:rsidR="009A4BD9" w:rsidRPr="00F36FF4" w:rsidRDefault="00317F74" w:rsidP="00945723">
      <w:pPr>
        <w:pStyle w:val="Default"/>
        <w:widowControl/>
        <w:jc w:val="both"/>
        <w:rPr>
          <w:rFonts w:ascii="Calibri" w:hAnsi="Calibri" w:cs="Calibri"/>
          <w:b/>
          <w:sz w:val="20"/>
          <w:szCs w:val="20"/>
        </w:rPr>
      </w:pPr>
      <w:r w:rsidRPr="00F36FF4">
        <w:rPr>
          <w:rFonts w:ascii="Calibri" w:hAnsi="Calibri" w:cs="Calibri"/>
          <w:b/>
          <w:sz w:val="20"/>
          <w:szCs w:val="20"/>
        </w:rPr>
        <w:t>5</w:t>
      </w:r>
      <w:r w:rsidR="00B066A3" w:rsidRPr="00F36FF4">
        <w:rPr>
          <w:rFonts w:ascii="Calibri" w:hAnsi="Calibri" w:cs="Calibri"/>
          <w:b/>
          <w:sz w:val="20"/>
          <w:szCs w:val="20"/>
        </w:rPr>
        <w:t>.</w:t>
      </w:r>
      <w:r w:rsidR="00B066A3" w:rsidRPr="00F36FF4">
        <w:rPr>
          <w:rFonts w:ascii="Calibri" w:hAnsi="Calibri" w:cs="Calibri"/>
          <w:b/>
          <w:sz w:val="20"/>
          <w:szCs w:val="20"/>
        </w:rPr>
        <w:tab/>
      </w:r>
      <w:r w:rsidR="007A5EB8" w:rsidRPr="00F36FF4">
        <w:rPr>
          <w:rFonts w:ascii="Calibri" w:hAnsi="Calibri" w:cs="Calibri"/>
          <w:b/>
          <w:sz w:val="20"/>
          <w:szCs w:val="20"/>
        </w:rPr>
        <w:t>FEEDBACK</w:t>
      </w:r>
      <w:r w:rsidR="009B3396" w:rsidRPr="00F36FF4">
        <w:rPr>
          <w:rFonts w:ascii="Calibri" w:hAnsi="Calibri" w:cs="Calibri"/>
          <w:b/>
          <w:sz w:val="20"/>
          <w:szCs w:val="20"/>
        </w:rPr>
        <w:t xml:space="preserve">.  </w:t>
      </w:r>
      <w:r w:rsidR="003716B5" w:rsidRPr="00F36FF4">
        <w:rPr>
          <w:rFonts w:ascii="Calibri" w:hAnsi="Calibri" w:cs="Calibri"/>
          <w:sz w:val="20"/>
          <w:szCs w:val="20"/>
        </w:rPr>
        <w:t>You</w:t>
      </w:r>
      <w:r w:rsidR="00E76609" w:rsidRPr="00F36FF4">
        <w:rPr>
          <w:rFonts w:ascii="Calibri" w:hAnsi="Calibri" w:cs="Calibri"/>
          <w:sz w:val="20"/>
          <w:szCs w:val="20"/>
        </w:rPr>
        <w:t xml:space="preserve"> ha</w:t>
      </w:r>
      <w:r w:rsidR="0018651B" w:rsidRPr="00F36FF4">
        <w:rPr>
          <w:rFonts w:ascii="Calibri" w:hAnsi="Calibri" w:cs="Calibri"/>
          <w:sz w:val="20"/>
          <w:szCs w:val="20"/>
        </w:rPr>
        <w:t>ve</w:t>
      </w:r>
      <w:r w:rsidR="00E76609" w:rsidRPr="00F36FF4">
        <w:rPr>
          <w:rFonts w:ascii="Calibri" w:hAnsi="Calibri" w:cs="Calibri"/>
          <w:sz w:val="20"/>
          <w:szCs w:val="20"/>
        </w:rPr>
        <w:t xml:space="preserve"> no obligation to give AMD any suggestions, comments or other feedback (“Feedback”) relating to the </w:t>
      </w:r>
      <w:r w:rsidR="00862A06" w:rsidRPr="00F36FF4">
        <w:rPr>
          <w:rFonts w:ascii="Calibri" w:hAnsi="Calibri" w:cs="Calibri"/>
          <w:sz w:val="20"/>
          <w:szCs w:val="20"/>
        </w:rPr>
        <w:t>Software</w:t>
      </w:r>
      <w:r w:rsidR="00E76609" w:rsidRPr="00F36FF4">
        <w:rPr>
          <w:rFonts w:ascii="Calibri" w:hAnsi="Calibri" w:cs="Calibri"/>
          <w:sz w:val="20"/>
          <w:szCs w:val="20"/>
        </w:rPr>
        <w:t xml:space="preserve">.  However, AMD may use and include any Feedback that it receives from </w:t>
      </w:r>
      <w:r w:rsidR="003716B5" w:rsidRPr="00F36FF4">
        <w:rPr>
          <w:rFonts w:ascii="Calibri" w:hAnsi="Calibri" w:cs="Calibri"/>
          <w:sz w:val="20"/>
          <w:szCs w:val="20"/>
        </w:rPr>
        <w:t>You</w:t>
      </w:r>
      <w:r w:rsidR="00E76609" w:rsidRPr="00F36FF4">
        <w:rPr>
          <w:rFonts w:ascii="Calibri" w:hAnsi="Calibri" w:cs="Calibri"/>
          <w:sz w:val="20"/>
          <w:szCs w:val="20"/>
        </w:rPr>
        <w:t xml:space="preserve"> to improve the </w:t>
      </w:r>
      <w:r w:rsidR="00862A06" w:rsidRPr="00F36FF4">
        <w:rPr>
          <w:rFonts w:ascii="Calibri" w:hAnsi="Calibri" w:cs="Calibri"/>
          <w:sz w:val="20"/>
          <w:szCs w:val="20"/>
        </w:rPr>
        <w:t>Software</w:t>
      </w:r>
      <w:r w:rsidR="00E76609" w:rsidRPr="00F36FF4">
        <w:rPr>
          <w:rFonts w:ascii="Calibri" w:hAnsi="Calibri" w:cs="Calibri"/>
          <w:sz w:val="20"/>
          <w:szCs w:val="20"/>
        </w:rPr>
        <w:t xml:space="preserve"> or other AMD products, software and technologies.  Accordingly, for any Feedback </w:t>
      </w:r>
      <w:r w:rsidR="003716B5" w:rsidRPr="00F36FF4">
        <w:rPr>
          <w:rFonts w:ascii="Calibri" w:hAnsi="Calibri" w:cs="Calibri"/>
          <w:sz w:val="20"/>
          <w:szCs w:val="20"/>
        </w:rPr>
        <w:t>You</w:t>
      </w:r>
      <w:r w:rsidR="00E76609" w:rsidRPr="00F36FF4">
        <w:rPr>
          <w:rFonts w:ascii="Calibri" w:hAnsi="Calibri" w:cs="Calibri"/>
          <w:sz w:val="20"/>
          <w:szCs w:val="20"/>
        </w:rPr>
        <w:t xml:space="preserve"> provide to AMD, </w:t>
      </w:r>
      <w:r w:rsidR="003716B5" w:rsidRPr="00F36FF4">
        <w:rPr>
          <w:rFonts w:ascii="Calibri" w:hAnsi="Calibri" w:cs="Calibri"/>
          <w:sz w:val="20"/>
          <w:szCs w:val="20"/>
        </w:rPr>
        <w:t>You</w:t>
      </w:r>
      <w:r w:rsidR="00E76609" w:rsidRPr="00F36FF4">
        <w:rPr>
          <w:rFonts w:ascii="Calibri" w:hAnsi="Calibri" w:cs="Calibri"/>
          <w:sz w:val="20"/>
          <w:szCs w:val="20"/>
        </w:rPr>
        <w:t xml:space="preserve"> grants AMD and its affiliates and subsidiaries a worldwide, non-exclusive, irrevocable, royalty-free, perpetual license to, directly or indirectly, use, reproduce, license, sublicense, distribute, make, have made, sell and otherwise commercialize the Feedback in the </w:t>
      </w:r>
      <w:r w:rsidR="00862A06" w:rsidRPr="00F36FF4">
        <w:rPr>
          <w:rFonts w:ascii="Calibri" w:hAnsi="Calibri" w:cs="Calibri"/>
          <w:sz w:val="20"/>
          <w:szCs w:val="20"/>
        </w:rPr>
        <w:t>Software</w:t>
      </w:r>
      <w:r w:rsidR="00E76609" w:rsidRPr="00F36FF4">
        <w:rPr>
          <w:rFonts w:ascii="Calibri" w:hAnsi="Calibri" w:cs="Calibri"/>
          <w:sz w:val="20"/>
          <w:szCs w:val="20"/>
        </w:rPr>
        <w:t xml:space="preserve"> or other AMD products, software and technologies.  </w:t>
      </w:r>
      <w:r w:rsidR="003716B5" w:rsidRPr="00F36FF4">
        <w:rPr>
          <w:rFonts w:ascii="Calibri" w:hAnsi="Calibri" w:cs="Calibri"/>
          <w:sz w:val="20"/>
          <w:szCs w:val="20"/>
        </w:rPr>
        <w:t>You</w:t>
      </w:r>
      <w:r w:rsidR="00926645" w:rsidRPr="00F36FF4">
        <w:rPr>
          <w:rFonts w:ascii="Calibri" w:hAnsi="Calibri" w:cs="Calibri"/>
          <w:sz w:val="20"/>
          <w:szCs w:val="20"/>
        </w:rPr>
        <w:t xml:space="preserve"> further agree </w:t>
      </w:r>
      <w:r w:rsidR="00E76609" w:rsidRPr="00F36FF4">
        <w:rPr>
          <w:rFonts w:ascii="Calibri" w:hAnsi="Calibri" w:cs="Calibri"/>
          <w:sz w:val="20"/>
          <w:szCs w:val="20"/>
        </w:rPr>
        <w:t xml:space="preserve">not to provide any Feedback that (a) </w:t>
      </w:r>
      <w:r w:rsidR="003716B5" w:rsidRPr="00F36FF4">
        <w:rPr>
          <w:rFonts w:ascii="Calibri" w:hAnsi="Calibri" w:cs="Calibri"/>
          <w:sz w:val="20"/>
          <w:szCs w:val="20"/>
        </w:rPr>
        <w:t>You</w:t>
      </w:r>
      <w:r w:rsidR="0018651B" w:rsidRPr="00F36FF4">
        <w:rPr>
          <w:rFonts w:ascii="Calibri" w:hAnsi="Calibri" w:cs="Calibri"/>
          <w:sz w:val="20"/>
          <w:szCs w:val="20"/>
        </w:rPr>
        <w:t xml:space="preserve"> know</w:t>
      </w:r>
      <w:r w:rsidR="00E76609" w:rsidRPr="00F36FF4">
        <w:rPr>
          <w:rFonts w:ascii="Calibri" w:hAnsi="Calibri" w:cs="Calibri"/>
          <w:sz w:val="20"/>
          <w:szCs w:val="20"/>
        </w:rPr>
        <w:t xml:space="preserve"> is subject to any Intellectual Property Rights of any third party or (b) is subject to license terms which seek to require any products incorporating or derived fr</w:t>
      </w:r>
      <w:r w:rsidR="00523F32" w:rsidRPr="00F36FF4">
        <w:rPr>
          <w:rFonts w:ascii="Calibri" w:hAnsi="Calibri" w:cs="Calibri"/>
          <w:sz w:val="20"/>
          <w:szCs w:val="20"/>
        </w:rPr>
        <w:t>om such Feedback, or other AMD Intellectual P</w:t>
      </w:r>
      <w:r w:rsidR="00E76609" w:rsidRPr="00F36FF4">
        <w:rPr>
          <w:rFonts w:ascii="Calibri" w:hAnsi="Calibri" w:cs="Calibri"/>
          <w:sz w:val="20"/>
          <w:szCs w:val="20"/>
        </w:rPr>
        <w:t>roperty, to be licensed to or otherwise shared with any third party.</w:t>
      </w:r>
    </w:p>
    <w:p w14:paraId="767393DC" w14:textId="77777777" w:rsidR="001812E6" w:rsidRPr="00F36FF4" w:rsidRDefault="001812E6" w:rsidP="00945723">
      <w:pPr>
        <w:jc w:val="both"/>
        <w:rPr>
          <w:rFonts w:ascii="Calibri" w:hAnsi="Calibri" w:cs="Calibri"/>
          <w:b/>
        </w:rPr>
      </w:pPr>
    </w:p>
    <w:p w14:paraId="4AFC4B7E" w14:textId="77777777" w:rsidR="00586B66" w:rsidRPr="00F36FF4" w:rsidRDefault="00511B3F" w:rsidP="00945723">
      <w:pPr>
        <w:jc w:val="both"/>
        <w:rPr>
          <w:rFonts w:ascii="Calibri" w:hAnsi="Calibri" w:cs="Calibri"/>
        </w:rPr>
      </w:pPr>
      <w:r w:rsidRPr="00F36FF4">
        <w:rPr>
          <w:rFonts w:ascii="Calibri" w:hAnsi="Calibri" w:cs="Calibri"/>
          <w:b/>
        </w:rPr>
        <w:t>6</w:t>
      </w:r>
      <w:r w:rsidR="001812E6" w:rsidRPr="00F36FF4">
        <w:rPr>
          <w:rFonts w:ascii="Calibri" w:hAnsi="Calibri" w:cs="Calibri"/>
          <w:b/>
        </w:rPr>
        <w:t>.</w:t>
      </w:r>
      <w:r w:rsidR="001812E6" w:rsidRPr="00F36FF4">
        <w:rPr>
          <w:rFonts w:ascii="Calibri" w:hAnsi="Calibri" w:cs="Calibri"/>
          <w:b/>
        </w:rPr>
        <w:tab/>
      </w:r>
      <w:r w:rsidR="00586B66" w:rsidRPr="00F36FF4">
        <w:rPr>
          <w:rFonts w:ascii="Calibri" w:hAnsi="Calibri" w:cs="Calibri"/>
          <w:b/>
        </w:rPr>
        <w:t xml:space="preserve">SUPPORT AND UPDATES.  </w:t>
      </w:r>
      <w:r w:rsidR="00586B66" w:rsidRPr="00F36FF4">
        <w:rPr>
          <w:rFonts w:ascii="Calibri" w:hAnsi="Calibri" w:cs="Calibri"/>
        </w:rPr>
        <w:t xml:space="preserve">AMD is under no obligation to provide any kind of support under this Agreement.  AMD may, in its sole discretion, provide to </w:t>
      </w:r>
      <w:r w:rsidR="003716B5" w:rsidRPr="00F36FF4">
        <w:rPr>
          <w:rFonts w:ascii="Calibri" w:hAnsi="Calibri" w:cs="Calibri"/>
        </w:rPr>
        <w:t>You</w:t>
      </w:r>
      <w:r w:rsidR="00586B66" w:rsidRPr="00F36FF4">
        <w:rPr>
          <w:rFonts w:ascii="Calibri" w:hAnsi="Calibri" w:cs="Calibri"/>
        </w:rPr>
        <w:t xml:space="preserve"> updates to the </w:t>
      </w:r>
      <w:r w:rsidR="00862A06" w:rsidRPr="00F36FF4">
        <w:rPr>
          <w:rFonts w:ascii="Calibri" w:hAnsi="Calibri" w:cs="Calibri"/>
        </w:rPr>
        <w:t>Software</w:t>
      </w:r>
      <w:r w:rsidR="00586B66" w:rsidRPr="00F36FF4">
        <w:rPr>
          <w:rFonts w:ascii="Calibri" w:hAnsi="Calibri" w:cs="Calibri"/>
        </w:rPr>
        <w:t xml:space="preserve">, and such updates will be covered under this Agreement.  </w:t>
      </w:r>
    </w:p>
    <w:p w14:paraId="4BE90241" w14:textId="77777777" w:rsidR="00E76609" w:rsidRPr="00F36FF4" w:rsidRDefault="00E76609" w:rsidP="00945723">
      <w:pPr>
        <w:pStyle w:val="Default"/>
        <w:widowControl/>
        <w:jc w:val="both"/>
        <w:rPr>
          <w:rFonts w:ascii="Calibri" w:hAnsi="Calibri" w:cs="Calibri"/>
          <w:color w:val="auto"/>
          <w:sz w:val="20"/>
          <w:szCs w:val="20"/>
        </w:rPr>
      </w:pPr>
    </w:p>
    <w:p w14:paraId="45085D84" w14:textId="77777777" w:rsidR="009A4BD9" w:rsidRPr="00F36FF4" w:rsidRDefault="00511B3F" w:rsidP="00945723">
      <w:pPr>
        <w:pStyle w:val="Heading1"/>
        <w:keepLines/>
        <w:tabs>
          <w:tab w:val="left" w:pos="360"/>
        </w:tabs>
        <w:jc w:val="left"/>
        <w:rPr>
          <w:rFonts w:ascii="Calibri" w:hAnsi="Calibri" w:cs="Calibri"/>
          <w:b w:val="0"/>
          <w:color w:val="000000"/>
          <w:spacing w:val="-3"/>
          <w:sz w:val="20"/>
        </w:rPr>
      </w:pPr>
      <w:r w:rsidRPr="00F36FF4">
        <w:rPr>
          <w:rFonts w:ascii="Calibri" w:hAnsi="Calibri" w:cs="Calibri"/>
          <w:sz w:val="20"/>
        </w:rPr>
        <w:t>7</w:t>
      </w:r>
      <w:r w:rsidR="00FB7393" w:rsidRPr="00F36FF4">
        <w:rPr>
          <w:rFonts w:ascii="Calibri" w:hAnsi="Calibri" w:cs="Calibri"/>
          <w:sz w:val="20"/>
        </w:rPr>
        <w:t>.</w:t>
      </w:r>
      <w:r w:rsidR="00FB7393" w:rsidRPr="00F36FF4">
        <w:rPr>
          <w:rFonts w:ascii="Calibri" w:hAnsi="Calibri" w:cs="Calibri"/>
          <w:sz w:val="20"/>
        </w:rPr>
        <w:tab/>
      </w:r>
      <w:r w:rsidR="001812E6" w:rsidRPr="00F36FF4">
        <w:rPr>
          <w:rFonts w:ascii="Calibri" w:hAnsi="Calibri" w:cs="Calibri"/>
          <w:sz w:val="20"/>
        </w:rPr>
        <w:tab/>
      </w:r>
      <w:r w:rsidR="00FB7393" w:rsidRPr="00F36FF4">
        <w:rPr>
          <w:rFonts w:ascii="Calibri" w:hAnsi="Calibri" w:cs="Calibri"/>
          <w:sz w:val="20"/>
        </w:rPr>
        <w:t>WARRANTY DISCLAIMER</w:t>
      </w:r>
      <w:r w:rsidR="00214E79" w:rsidRPr="00F36FF4">
        <w:rPr>
          <w:rFonts w:ascii="Calibri" w:hAnsi="Calibri" w:cs="Calibri"/>
          <w:sz w:val="20"/>
        </w:rPr>
        <w:t>,</w:t>
      </w:r>
      <w:r w:rsidR="00FB7393" w:rsidRPr="00F36FF4">
        <w:rPr>
          <w:rFonts w:ascii="Calibri" w:hAnsi="Calibri" w:cs="Calibri"/>
          <w:sz w:val="20"/>
        </w:rPr>
        <w:t xml:space="preserve"> LIMITATION OF LIABILITY</w:t>
      </w:r>
      <w:r w:rsidR="00214E79" w:rsidRPr="00F36FF4">
        <w:rPr>
          <w:rFonts w:ascii="Calibri" w:hAnsi="Calibri" w:cs="Calibri"/>
          <w:sz w:val="20"/>
        </w:rPr>
        <w:t xml:space="preserve"> AND INDEMNIFICATION</w:t>
      </w:r>
      <w:r w:rsidR="00FB7393" w:rsidRPr="00F36FF4">
        <w:rPr>
          <w:rFonts w:ascii="Calibri" w:hAnsi="Calibri" w:cs="Calibri"/>
          <w:b w:val="0"/>
          <w:sz w:val="20"/>
        </w:rPr>
        <w:t>.</w:t>
      </w:r>
    </w:p>
    <w:p w14:paraId="6CF86BFD" w14:textId="77777777" w:rsidR="0026116C" w:rsidRPr="00F36FF4" w:rsidRDefault="00511B3F" w:rsidP="00945723">
      <w:pPr>
        <w:pStyle w:val="Default"/>
        <w:widowControl/>
        <w:jc w:val="both"/>
        <w:rPr>
          <w:rFonts w:ascii="Calibri" w:hAnsi="Calibri" w:cs="Calibri"/>
          <w:sz w:val="20"/>
          <w:szCs w:val="20"/>
        </w:rPr>
      </w:pPr>
      <w:r w:rsidRPr="00F36FF4">
        <w:rPr>
          <w:rFonts w:ascii="Calibri" w:hAnsi="Calibri" w:cs="Calibri"/>
          <w:b/>
          <w:sz w:val="20"/>
          <w:szCs w:val="20"/>
        </w:rPr>
        <w:t>7</w:t>
      </w:r>
      <w:r w:rsidR="00214E79" w:rsidRPr="00F36FF4">
        <w:rPr>
          <w:rFonts w:ascii="Calibri" w:hAnsi="Calibri" w:cs="Calibri"/>
          <w:b/>
          <w:sz w:val="20"/>
          <w:szCs w:val="20"/>
        </w:rPr>
        <w:t>.1</w:t>
      </w:r>
      <w:r w:rsidR="00214E79" w:rsidRPr="00F36FF4">
        <w:rPr>
          <w:rFonts w:ascii="Calibri" w:hAnsi="Calibri" w:cs="Calibri"/>
          <w:b/>
          <w:sz w:val="20"/>
          <w:szCs w:val="20"/>
        </w:rPr>
        <w:tab/>
        <w:t>Disclaimer</w:t>
      </w:r>
      <w:r w:rsidR="00586B66" w:rsidRPr="00F36FF4">
        <w:rPr>
          <w:rFonts w:ascii="Calibri" w:hAnsi="Calibri" w:cs="Calibri"/>
          <w:b/>
          <w:sz w:val="20"/>
          <w:szCs w:val="20"/>
        </w:rPr>
        <w:t xml:space="preserve"> OF Warranty</w:t>
      </w:r>
      <w:r w:rsidR="00214E79" w:rsidRPr="00F36FF4">
        <w:rPr>
          <w:rFonts w:ascii="Calibri" w:hAnsi="Calibri" w:cs="Calibri"/>
          <w:b/>
          <w:sz w:val="20"/>
          <w:szCs w:val="20"/>
        </w:rPr>
        <w:t>.</w:t>
      </w:r>
      <w:r w:rsidR="00214E79" w:rsidRPr="00F36FF4">
        <w:rPr>
          <w:rFonts w:ascii="Calibri" w:hAnsi="Calibri" w:cs="Calibri"/>
          <w:sz w:val="20"/>
          <w:szCs w:val="20"/>
        </w:rPr>
        <w:t xml:space="preserve"> </w:t>
      </w:r>
      <w:r w:rsidR="00FB7393" w:rsidRPr="00F36FF4">
        <w:rPr>
          <w:rFonts w:ascii="Calibri" w:hAnsi="Calibri" w:cs="Calibri"/>
          <w:sz w:val="20"/>
          <w:szCs w:val="20"/>
        </w:rPr>
        <w:t xml:space="preserve">THE </w:t>
      </w:r>
      <w:r w:rsidR="00862A06" w:rsidRPr="00F36FF4">
        <w:rPr>
          <w:rFonts w:ascii="Calibri" w:hAnsi="Calibri" w:cs="Calibri"/>
          <w:sz w:val="20"/>
          <w:szCs w:val="20"/>
        </w:rPr>
        <w:t>SOFTWARE</w:t>
      </w:r>
      <w:r w:rsidR="00FB7393" w:rsidRPr="00F36FF4">
        <w:rPr>
          <w:rFonts w:ascii="Calibri" w:hAnsi="Calibri" w:cs="Calibri"/>
          <w:sz w:val="20"/>
          <w:szCs w:val="20"/>
        </w:rPr>
        <w:t xml:space="preserve"> IS PROVIDED "AS IS" WITHOUT WARRANTY OF ANY KIND.  AMD DISCLAIMS ALL WARRANTIES, EXPRESS, IMPLIED, OR STATUTORY, INCLUDING BUT NOT LIMITED TO THE IMPLIED WARRANTIES OF MERCHANTABILITY, FITNESS FOR A PARTICULAR PURPOSE, TITLE,</w:t>
      </w:r>
      <w:r w:rsidR="00523F32" w:rsidRPr="00F36FF4">
        <w:rPr>
          <w:rFonts w:ascii="Calibri" w:hAnsi="Calibri" w:cs="Calibri"/>
          <w:sz w:val="20"/>
          <w:szCs w:val="20"/>
        </w:rPr>
        <w:t xml:space="preserve"> AND</w:t>
      </w:r>
      <w:r w:rsidR="00FB7393" w:rsidRPr="00F36FF4">
        <w:rPr>
          <w:rFonts w:ascii="Calibri" w:hAnsi="Calibri" w:cs="Calibri"/>
          <w:sz w:val="20"/>
          <w:szCs w:val="20"/>
        </w:rPr>
        <w:t xml:space="preserve"> NON-INFRINGEMENT</w:t>
      </w:r>
      <w:r w:rsidR="00523F32" w:rsidRPr="00F36FF4">
        <w:rPr>
          <w:rFonts w:ascii="Calibri" w:hAnsi="Calibri" w:cs="Calibri"/>
          <w:sz w:val="20"/>
          <w:szCs w:val="20"/>
        </w:rPr>
        <w:t>,</w:t>
      </w:r>
      <w:r w:rsidR="002A425D" w:rsidRPr="00F36FF4">
        <w:rPr>
          <w:rFonts w:ascii="Calibri" w:hAnsi="Calibri" w:cs="Calibri"/>
          <w:sz w:val="20"/>
          <w:szCs w:val="20"/>
        </w:rPr>
        <w:t xml:space="preserve"> </w:t>
      </w:r>
      <w:r w:rsidR="00FB7393" w:rsidRPr="00F36FF4">
        <w:rPr>
          <w:rFonts w:ascii="Calibri" w:hAnsi="Calibri" w:cs="Calibri"/>
          <w:sz w:val="20"/>
          <w:szCs w:val="20"/>
        </w:rPr>
        <w:t xml:space="preserve">THAT THE </w:t>
      </w:r>
      <w:r w:rsidR="00862A06" w:rsidRPr="00F36FF4">
        <w:rPr>
          <w:rFonts w:ascii="Calibri" w:hAnsi="Calibri" w:cs="Calibri"/>
          <w:sz w:val="20"/>
          <w:szCs w:val="20"/>
        </w:rPr>
        <w:t>SOFTWARE</w:t>
      </w:r>
      <w:r w:rsidR="00FB7393" w:rsidRPr="00F36FF4">
        <w:rPr>
          <w:rFonts w:ascii="Calibri" w:hAnsi="Calibri" w:cs="Calibri"/>
          <w:sz w:val="20"/>
          <w:szCs w:val="20"/>
        </w:rPr>
        <w:t xml:space="preserve"> WILL RUN UNINTERRUPTED OR ERROR-FREE OR </w:t>
      </w:r>
      <w:r w:rsidR="00672F04" w:rsidRPr="00F36FF4">
        <w:rPr>
          <w:rFonts w:ascii="Calibri" w:hAnsi="Calibri" w:cs="Calibri"/>
          <w:sz w:val="20"/>
          <w:szCs w:val="20"/>
        </w:rPr>
        <w:t xml:space="preserve">WARRANTIES </w:t>
      </w:r>
      <w:r w:rsidR="00FB7393" w:rsidRPr="00F36FF4">
        <w:rPr>
          <w:rFonts w:ascii="Calibri" w:hAnsi="Calibri" w:cs="Calibri"/>
          <w:sz w:val="20"/>
          <w:szCs w:val="20"/>
        </w:rPr>
        <w:t xml:space="preserve">ARISING FROM CUSTOM OF TRADE OR COURSE OF USAGE.  THE ENTIRE RISK ASSOCIATED WITH THE USE OF THE </w:t>
      </w:r>
      <w:r w:rsidR="00862A06" w:rsidRPr="00F36FF4">
        <w:rPr>
          <w:rFonts w:ascii="Calibri" w:hAnsi="Calibri" w:cs="Calibri"/>
          <w:sz w:val="20"/>
          <w:szCs w:val="20"/>
        </w:rPr>
        <w:t>SOFTWARE</w:t>
      </w:r>
      <w:r w:rsidR="00FB7393" w:rsidRPr="00F36FF4">
        <w:rPr>
          <w:rFonts w:ascii="Calibri" w:hAnsi="Calibri" w:cs="Calibri"/>
          <w:sz w:val="20"/>
          <w:szCs w:val="20"/>
        </w:rPr>
        <w:t xml:space="preserve"> IS ASSUMED BY </w:t>
      </w:r>
      <w:r w:rsidR="003716B5" w:rsidRPr="00F36FF4">
        <w:rPr>
          <w:rFonts w:ascii="Calibri" w:hAnsi="Calibri" w:cs="Calibri"/>
          <w:sz w:val="20"/>
          <w:szCs w:val="20"/>
        </w:rPr>
        <w:t>YOU</w:t>
      </w:r>
      <w:r w:rsidR="00AE6F52" w:rsidRPr="00F36FF4">
        <w:rPr>
          <w:rFonts w:ascii="Calibri" w:hAnsi="Calibri" w:cs="Calibri"/>
          <w:sz w:val="20"/>
          <w:szCs w:val="20"/>
        </w:rPr>
        <w:t xml:space="preserve"> INCLUDING, WITHOUT LIMITATION, THE RISK OF DATA CORRUPTION OR LOSS</w:t>
      </w:r>
      <w:r w:rsidR="00FB7393" w:rsidRPr="00F36FF4">
        <w:rPr>
          <w:rFonts w:ascii="Calibri" w:hAnsi="Calibri" w:cs="Calibri"/>
          <w:sz w:val="20"/>
          <w:szCs w:val="20"/>
        </w:rPr>
        <w:t xml:space="preserve">.  Some jurisdictions do not allow the exclusion of implied warranties, so the above exclusion may not apply to </w:t>
      </w:r>
      <w:r w:rsidR="003716B5" w:rsidRPr="00F36FF4">
        <w:rPr>
          <w:rFonts w:ascii="Calibri" w:hAnsi="Calibri" w:cs="Calibri"/>
          <w:sz w:val="20"/>
          <w:szCs w:val="20"/>
        </w:rPr>
        <w:t>You</w:t>
      </w:r>
      <w:r w:rsidR="00FB7393" w:rsidRPr="00F36FF4">
        <w:rPr>
          <w:rFonts w:ascii="Calibri" w:hAnsi="Calibri" w:cs="Calibri"/>
          <w:sz w:val="20"/>
          <w:szCs w:val="20"/>
        </w:rPr>
        <w:t xml:space="preserve">. </w:t>
      </w:r>
    </w:p>
    <w:p w14:paraId="1153BD5A" w14:textId="77777777" w:rsidR="007D56EF" w:rsidRPr="00F36FF4" w:rsidRDefault="007D56EF" w:rsidP="00945723">
      <w:pPr>
        <w:pStyle w:val="Default"/>
        <w:widowControl/>
        <w:jc w:val="both"/>
        <w:rPr>
          <w:rFonts w:ascii="Calibri" w:hAnsi="Calibri" w:cs="Calibri"/>
          <w:sz w:val="20"/>
          <w:szCs w:val="20"/>
        </w:rPr>
      </w:pPr>
    </w:p>
    <w:p w14:paraId="5493E3A9" w14:textId="77777777" w:rsidR="00214E79" w:rsidRPr="00F36FF4" w:rsidRDefault="00511B3F" w:rsidP="00945723">
      <w:pPr>
        <w:pStyle w:val="Default"/>
        <w:widowControl/>
        <w:jc w:val="both"/>
        <w:rPr>
          <w:rFonts w:ascii="Calibri" w:hAnsi="Calibri" w:cs="Calibri"/>
          <w:sz w:val="20"/>
          <w:szCs w:val="20"/>
        </w:rPr>
      </w:pPr>
      <w:r w:rsidRPr="00F36FF4">
        <w:rPr>
          <w:rFonts w:ascii="Calibri" w:hAnsi="Calibri" w:cs="Calibri"/>
          <w:b/>
          <w:sz w:val="20"/>
          <w:szCs w:val="20"/>
        </w:rPr>
        <w:t>7</w:t>
      </w:r>
      <w:r w:rsidR="00214E79" w:rsidRPr="00F36FF4">
        <w:rPr>
          <w:rFonts w:ascii="Calibri" w:hAnsi="Calibri" w:cs="Calibri"/>
          <w:b/>
          <w:sz w:val="20"/>
          <w:szCs w:val="20"/>
        </w:rPr>
        <w:t>.2</w:t>
      </w:r>
      <w:r w:rsidR="00586B66" w:rsidRPr="00F36FF4">
        <w:rPr>
          <w:rFonts w:ascii="Calibri" w:hAnsi="Calibri" w:cs="Calibri"/>
          <w:sz w:val="20"/>
          <w:szCs w:val="20"/>
        </w:rPr>
        <w:tab/>
      </w:r>
      <w:r w:rsidR="00FB7393" w:rsidRPr="00F36FF4">
        <w:rPr>
          <w:rFonts w:ascii="Calibri" w:hAnsi="Calibri" w:cs="Calibri"/>
          <w:b/>
          <w:bCs/>
          <w:sz w:val="20"/>
          <w:szCs w:val="20"/>
        </w:rPr>
        <w:t>Limitation of Liability and Indemnification</w:t>
      </w:r>
      <w:r w:rsidR="00FB7393" w:rsidRPr="00F36FF4">
        <w:rPr>
          <w:rFonts w:ascii="Calibri" w:hAnsi="Calibri" w:cs="Calibri"/>
          <w:sz w:val="20"/>
          <w:szCs w:val="20"/>
        </w:rPr>
        <w:t xml:space="preserve">.  AMD AND ITS LICENSORS WILL NOT, UNDER ANY CIRCUMSTANCES BE LIABLE TO </w:t>
      </w:r>
      <w:r w:rsidR="003716B5" w:rsidRPr="00F36FF4">
        <w:rPr>
          <w:rFonts w:ascii="Calibri" w:hAnsi="Calibri" w:cs="Calibri"/>
          <w:sz w:val="20"/>
          <w:szCs w:val="20"/>
        </w:rPr>
        <w:t>YOU</w:t>
      </w:r>
      <w:r w:rsidR="00FB7393" w:rsidRPr="00F36FF4">
        <w:rPr>
          <w:rFonts w:ascii="Calibri" w:hAnsi="Calibri" w:cs="Calibri"/>
          <w:sz w:val="20"/>
          <w:szCs w:val="20"/>
        </w:rPr>
        <w:t xml:space="preserve"> FOR ANY PUNITIVE, DIRECT, INCIDENTAL, INDIRECT, SPECIAL OR CONSEQUENTIAL DAMAGES</w:t>
      </w:r>
      <w:r w:rsidR="002A425D" w:rsidRPr="00F36FF4">
        <w:rPr>
          <w:rFonts w:ascii="Calibri" w:hAnsi="Calibri" w:cs="Calibri"/>
          <w:sz w:val="20"/>
          <w:szCs w:val="20"/>
        </w:rPr>
        <w:t xml:space="preserve"> INCLUDING LOSS OF </w:t>
      </w:r>
      <w:r w:rsidR="00AE6F52" w:rsidRPr="00F36FF4">
        <w:rPr>
          <w:rFonts w:ascii="Calibri" w:hAnsi="Calibri" w:cs="Calibri"/>
          <w:sz w:val="20"/>
          <w:szCs w:val="20"/>
        </w:rPr>
        <w:t xml:space="preserve">USE, </w:t>
      </w:r>
      <w:r w:rsidR="002A425D" w:rsidRPr="00F36FF4">
        <w:rPr>
          <w:rFonts w:ascii="Calibri" w:hAnsi="Calibri" w:cs="Calibri"/>
          <w:sz w:val="20"/>
          <w:szCs w:val="20"/>
        </w:rPr>
        <w:t>PROFITS</w:t>
      </w:r>
      <w:r w:rsidR="00AE6F52" w:rsidRPr="00F36FF4">
        <w:rPr>
          <w:rFonts w:ascii="Calibri" w:hAnsi="Calibri" w:cs="Calibri"/>
          <w:sz w:val="20"/>
          <w:szCs w:val="20"/>
        </w:rPr>
        <w:t>,</w:t>
      </w:r>
      <w:r w:rsidR="002A425D" w:rsidRPr="00F36FF4">
        <w:rPr>
          <w:rFonts w:ascii="Calibri" w:hAnsi="Calibri" w:cs="Calibri"/>
          <w:sz w:val="20"/>
          <w:szCs w:val="20"/>
        </w:rPr>
        <w:t xml:space="preserve"> </w:t>
      </w:r>
      <w:r w:rsidR="00AE6F52" w:rsidRPr="00F36FF4">
        <w:rPr>
          <w:rFonts w:ascii="Calibri" w:hAnsi="Calibri" w:cs="Calibri"/>
          <w:sz w:val="20"/>
          <w:szCs w:val="20"/>
        </w:rPr>
        <w:t>OR</w:t>
      </w:r>
      <w:r w:rsidR="002A425D" w:rsidRPr="00F36FF4">
        <w:rPr>
          <w:rFonts w:ascii="Calibri" w:hAnsi="Calibri" w:cs="Calibri"/>
          <w:sz w:val="20"/>
          <w:szCs w:val="20"/>
        </w:rPr>
        <w:t xml:space="preserve"> DATA </w:t>
      </w:r>
      <w:r w:rsidR="00FB7393" w:rsidRPr="00F36FF4">
        <w:rPr>
          <w:rFonts w:ascii="Calibri" w:hAnsi="Calibri" w:cs="Calibri"/>
          <w:sz w:val="20"/>
          <w:szCs w:val="20"/>
        </w:rPr>
        <w:t xml:space="preserve">ARISING FROM USE OF THE </w:t>
      </w:r>
      <w:r w:rsidR="00862A06" w:rsidRPr="00F36FF4">
        <w:rPr>
          <w:rFonts w:ascii="Calibri" w:hAnsi="Calibri" w:cs="Calibri"/>
          <w:sz w:val="20"/>
          <w:szCs w:val="20"/>
        </w:rPr>
        <w:t>SOFTWARE</w:t>
      </w:r>
      <w:r w:rsidR="00FB7393" w:rsidRPr="00F36FF4">
        <w:rPr>
          <w:rFonts w:ascii="Calibri" w:hAnsi="Calibri" w:cs="Calibri"/>
          <w:sz w:val="20"/>
          <w:szCs w:val="20"/>
        </w:rPr>
        <w:t xml:space="preserve"> OR THIS AGREEMENT EVEN IF AMD AND ITS LICENSORS HAVE BEEN ADVISED OF THE POSSIBILITY OF SUCH DAMAGES.  In no event shall AMD's total liability for all damages, losses, and causes of action (whether in contract, tort (including negligence) or otherwise) exceed the amount of $100 USD.  </w:t>
      </w:r>
      <w:r w:rsidR="003716B5" w:rsidRPr="00F36FF4">
        <w:rPr>
          <w:rFonts w:ascii="Calibri" w:hAnsi="Calibri" w:cs="Calibri"/>
          <w:sz w:val="20"/>
          <w:szCs w:val="20"/>
        </w:rPr>
        <w:t>You</w:t>
      </w:r>
      <w:r w:rsidR="00FB7393" w:rsidRPr="00F36FF4">
        <w:rPr>
          <w:rFonts w:ascii="Calibri" w:hAnsi="Calibri" w:cs="Calibri"/>
          <w:sz w:val="20"/>
          <w:szCs w:val="20"/>
        </w:rPr>
        <w:t xml:space="preserve"> agree to defend, indemnify and hold harmless AMD and its licensors, and any of their directors, officers, employees, affiliates or agents from and against any and all loss, damage, liability and other expenses (including reasonable attorneys' fees), resulting from </w:t>
      </w:r>
      <w:r w:rsidR="003716B5" w:rsidRPr="00F36FF4">
        <w:rPr>
          <w:rFonts w:ascii="Calibri" w:hAnsi="Calibri" w:cs="Calibri"/>
          <w:sz w:val="20"/>
          <w:szCs w:val="20"/>
        </w:rPr>
        <w:t>You</w:t>
      </w:r>
      <w:r w:rsidR="0018651B" w:rsidRPr="00F36FF4">
        <w:rPr>
          <w:rFonts w:ascii="Calibri" w:hAnsi="Calibri" w:cs="Calibri"/>
          <w:sz w:val="20"/>
          <w:szCs w:val="20"/>
        </w:rPr>
        <w:t>r</w:t>
      </w:r>
      <w:r w:rsidR="00FB7393" w:rsidRPr="00F36FF4">
        <w:rPr>
          <w:rFonts w:ascii="Calibri" w:hAnsi="Calibri" w:cs="Calibri"/>
          <w:sz w:val="20"/>
          <w:szCs w:val="20"/>
        </w:rPr>
        <w:t xml:space="preserve"> use</w:t>
      </w:r>
      <w:r w:rsidR="002A7FC5" w:rsidRPr="00F36FF4">
        <w:rPr>
          <w:rFonts w:ascii="Calibri" w:hAnsi="Calibri" w:cs="Calibri"/>
          <w:sz w:val="20"/>
          <w:szCs w:val="20"/>
        </w:rPr>
        <w:t>, di</w:t>
      </w:r>
      <w:r w:rsidR="00BF15F3" w:rsidRPr="00F36FF4">
        <w:rPr>
          <w:rFonts w:ascii="Calibri" w:hAnsi="Calibri" w:cs="Calibri"/>
          <w:sz w:val="20"/>
          <w:szCs w:val="20"/>
        </w:rPr>
        <w:t>stribution</w:t>
      </w:r>
      <w:r w:rsidR="00AE6F52" w:rsidRPr="00F36FF4">
        <w:rPr>
          <w:rFonts w:ascii="Calibri" w:hAnsi="Calibri" w:cs="Calibri"/>
          <w:sz w:val="20"/>
          <w:szCs w:val="20"/>
        </w:rPr>
        <w:t xml:space="preserve"> or sublicense </w:t>
      </w:r>
      <w:r w:rsidR="00FB7393" w:rsidRPr="00F36FF4">
        <w:rPr>
          <w:rFonts w:ascii="Calibri" w:hAnsi="Calibri" w:cs="Calibri"/>
          <w:sz w:val="20"/>
          <w:szCs w:val="20"/>
        </w:rPr>
        <w:t xml:space="preserve">of the </w:t>
      </w:r>
      <w:r w:rsidR="00862A06" w:rsidRPr="00F36FF4">
        <w:rPr>
          <w:rFonts w:ascii="Calibri" w:hAnsi="Calibri" w:cs="Calibri"/>
          <w:sz w:val="20"/>
          <w:szCs w:val="20"/>
        </w:rPr>
        <w:t>Software</w:t>
      </w:r>
      <w:r w:rsidR="00FB7393" w:rsidRPr="00F36FF4">
        <w:rPr>
          <w:rFonts w:ascii="Calibri" w:hAnsi="Calibri" w:cs="Calibri"/>
          <w:sz w:val="20"/>
          <w:szCs w:val="20"/>
        </w:rPr>
        <w:t xml:space="preserve"> or violation of the terms and conditions of this Agreement</w:t>
      </w:r>
      <w:r w:rsidR="00BF15F3" w:rsidRPr="00F36FF4">
        <w:rPr>
          <w:rFonts w:ascii="Calibri" w:hAnsi="Calibri" w:cs="Calibri"/>
          <w:sz w:val="20"/>
          <w:szCs w:val="20"/>
        </w:rPr>
        <w:t xml:space="preserve"> by </w:t>
      </w:r>
      <w:r w:rsidR="003716B5" w:rsidRPr="00F36FF4">
        <w:rPr>
          <w:rFonts w:ascii="Calibri" w:hAnsi="Calibri" w:cs="Calibri"/>
          <w:sz w:val="20"/>
          <w:szCs w:val="20"/>
        </w:rPr>
        <w:t>You</w:t>
      </w:r>
      <w:r w:rsidR="00BF15F3" w:rsidRPr="00F36FF4">
        <w:rPr>
          <w:rFonts w:ascii="Calibri" w:hAnsi="Calibri" w:cs="Calibri"/>
          <w:sz w:val="20"/>
          <w:szCs w:val="20"/>
        </w:rPr>
        <w:t xml:space="preserve"> or any sublicense</w:t>
      </w:r>
      <w:r w:rsidR="00523F32" w:rsidRPr="00F36FF4">
        <w:rPr>
          <w:rFonts w:ascii="Calibri" w:hAnsi="Calibri" w:cs="Calibri"/>
          <w:sz w:val="20"/>
          <w:szCs w:val="20"/>
        </w:rPr>
        <w:t>.  The parties agree that these limitations are an essential element in setting consideration herein.</w:t>
      </w:r>
    </w:p>
    <w:p w14:paraId="4891AC8D" w14:textId="77777777" w:rsidR="00317F74" w:rsidRPr="00F36FF4" w:rsidRDefault="00317F74" w:rsidP="00945723">
      <w:pPr>
        <w:pStyle w:val="Default"/>
        <w:widowControl/>
        <w:jc w:val="both"/>
        <w:rPr>
          <w:rFonts w:ascii="Calibri" w:hAnsi="Calibri" w:cs="Calibri"/>
          <w:sz w:val="20"/>
          <w:szCs w:val="20"/>
        </w:rPr>
      </w:pPr>
    </w:p>
    <w:p w14:paraId="1795751E" w14:textId="77777777" w:rsidR="00317F74" w:rsidRPr="00F36FF4" w:rsidRDefault="00511B3F" w:rsidP="00945723">
      <w:pPr>
        <w:pStyle w:val="Default"/>
        <w:tabs>
          <w:tab w:val="left" w:pos="720"/>
        </w:tabs>
        <w:jc w:val="both"/>
        <w:rPr>
          <w:rFonts w:ascii="Calibri" w:hAnsi="Calibri" w:cs="Calibri"/>
          <w:b/>
          <w:color w:val="auto"/>
          <w:sz w:val="20"/>
          <w:szCs w:val="20"/>
        </w:rPr>
      </w:pPr>
      <w:r w:rsidRPr="00F36FF4">
        <w:rPr>
          <w:rFonts w:ascii="Calibri" w:hAnsi="Calibri" w:cs="Calibri"/>
          <w:b/>
          <w:bCs/>
          <w:sz w:val="20"/>
          <w:szCs w:val="20"/>
        </w:rPr>
        <w:t>8</w:t>
      </w:r>
      <w:r w:rsidR="00317F74" w:rsidRPr="00F36FF4">
        <w:rPr>
          <w:rFonts w:ascii="Calibri" w:hAnsi="Calibri" w:cs="Calibri"/>
          <w:b/>
          <w:bCs/>
          <w:sz w:val="20"/>
          <w:szCs w:val="20"/>
        </w:rPr>
        <w:t>.</w:t>
      </w:r>
      <w:r w:rsidR="00317F74" w:rsidRPr="00F36FF4">
        <w:rPr>
          <w:rFonts w:ascii="Calibri" w:hAnsi="Calibri" w:cs="Calibri"/>
          <w:b/>
          <w:bCs/>
          <w:sz w:val="20"/>
          <w:szCs w:val="20"/>
        </w:rPr>
        <w:tab/>
        <w:t>CONFIDENTIALITY.</w:t>
      </w:r>
      <w:r w:rsidR="00317F74" w:rsidRPr="00F36FF4">
        <w:rPr>
          <w:rFonts w:ascii="Calibri" w:hAnsi="Calibri" w:cs="Calibri"/>
          <w:spacing w:val="-3"/>
          <w:sz w:val="20"/>
          <w:szCs w:val="20"/>
        </w:rPr>
        <w:t xml:space="preserve"> </w:t>
      </w:r>
      <w:r w:rsidR="003716B5" w:rsidRPr="00F36FF4">
        <w:rPr>
          <w:rFonts w:ascii="Calibri" w:hAnsi="Calibri" w:cs="Calibri"/>
          <w:sz w:val="20"/>
          <w:szCs w:val="20"/>
        </w:rPr>
        <w:t>You</w:t>
      </w:r>
      <w:r w:rsidR="00317F74" w:rsidRPr="00F36FF4">
        <w:rPr>
          <w:rFonts w:ascii="Calibri" w:hAnsi="Calibri" w:cs="Calibri"/>
          <w:sz w:val="20"/>
          <w:szCs w:val="20"/>
        </w:rPr>
        <w:t xml:space="preserve"> shall protect the </w:t>
      </w:r>
      <w:r w:rsidR="00862A06" w:rsidRPr="00F36FF4">
        <w:rPr>
          <w:rFonts w:ascii="Calibri" w:hAnsi="Calibri" w:cs="Calibri"/>
          <w:sz w:val="20"/>
          <w:szCs w:val="20"/>
        </w:rPr>
        <w:t>Software</w:t>
      </w:r>
      <w:r w:rsidR="00317F74" w:rsidRPr="00F36FF4">
        <w:rPr>
          <w:rFonts w:ascii="Calibri" w:hAnsi="Calibri" w:cs="Calibri"/>
          <w:sz w:val="20"/>
          <w:szCs w:val="20"/>
        </w:rPr>
        <w:t xml:space="preserve"> and any information related thereto (</w:t>
      </w:r>
      <w:r w:rsidR="00672F04" w:rsidRPr="00F36FF4">
        <w:rPr>
          <w:rFonts w:ascii="Calibri" w:hAnsi="Calibri" w:cs="Calibri"/>
          <w:sz w:val="20"/>
          <w:szCs w:val="20"/>
        </w:rPr>
        <w:t xml:space="preserve">collectively, </w:t>
      </w:r>
      <w:r w:rsidR="00317F74" w:rsidRPr="00F36FF4">
        <w:rPr>
          <w:rFonts w:ascii="Calibri" w:hAnsi="Calibri" w:cs="Calibri"/>
          <w:sz w:val="20"/>
          <w:szCs w:val="20"/>
        </w:rPr>
        <w:t xml:space="preserve">“Confidential Information”) by using the same degree of care, but no less than a reasonable degree of care, to prevent the unauthorized use, dissemination or publication of the Confidential Information as </w:t>
      </w:r>
      <w:r w:rsidR="003716B5" w:rsidRPr="00F36FF4">
        <w:rPr>
          <w:rFonts w:ascii="Calibri" w:hAnsi="Calibri" w:cs="Calibri"/>
          <w:sz w:val="20"/>
          <w:szCs w:val="20"/>
        </w:rPr>
        <w:t>You</w:t>
      </w:r>
      <w:r w:rsidR="00317F74" w:rsidRPr="00F36FF4">
        <w:rPr>
          <w:rFonts w:ascii="Calibri" w:hAnsi="Calibri" w:cs="Calibri"/>
          <w:sz w:val="20"/>
          <w:szCs w:val="20"/>
        </w:rPr>
        <w:t xml:space="preserve"> uses to protect </w:t>
      </w:r>
      <w:r w:rsidR="00862A06" w:rsidRPr="00F36FF4">
        <w:rPr>
          <w:rFonts w:ascii="Calibri" w:hAnsi="Calibri" w:cs="Calibri"/>
          <w:sz w:val="20"/>
          <w:szCs w:val="20"/>
        </w:rPr>
        <w:t>your</w:t>
      </w:r>
      <w:r w:rsidR="00317F74" w:rsidRPr="00F36FF4">
        <w:rPr>
          <w:rFonts w:ascii="Calibri" w:hAnsi="Calibri" w:cs="Calibri"/>
          <w:sz w:val="20"/>
          <w:szCs w:val="20"/>
        </w:rPr>
        <w:t xml:space="preserve"> own confidential information of a like nature.   </w:t>
      </w:r>
      <w:r w:rsidR="003716B5" w:rsidRPr="00F36FF4">
        <w:rPr>
          <w:rFonts w:ascii="Calibri" w:hAnsi="Calibri" w:cs="Calibri"/>
          <w:sz w:val="20"/>
          <w:szCs w:val="20"/>
        </w:rPr>
        <w:t>You</w:t>
      </w:r>
      <w:r w:rsidR="00317F74" w:rsidRPr="00F36FF4">
        <w:rPr>
          <w:rFonts w:ascii="Calibri" w:hAnsi="Calibri" w:cs="Calibri"/>
          <w:sz w:val="20"/>
          <w:szCs w:val="20"/>
        </w:rPr>
        <w:t xml:space="preserve"> shall not disclose any Confidential Information disclosed hereunder to any third party and shall limit disclosure of Confidential Information to only those of </w:t>
      </w:r>
      <w:r w:rsidR="00862A06" w:rsidRPr="00F36FF4">
        <w:rPr>
          <w:rFonts w:ascii="Calibri" w:hAnsi="Calibri" w:cs="Calibri"/>
          <w:sz w:val="20"/>
          <w:szCs w:val="20"/>
        </w:rPr>
        <w:t>your</w:t>
      </w:r>
      <w:r w:rsidR="00317F74" w:rsidRPr="00F36FF4">
        <w:rPr>
          <w:rFonts w:ascii="Calibri" w:hAnsi="Calibri" w:cs="Calibri"/>
          <w:sz w:val="20"/>
          <w:szCs w:val="20"/>
        </w:rPr>
        <w:t xml:space="preserve"> employees and contractors with a need to know and who are bound by confidentiality obligations with </w:t>
      </w:r>
      <w:r w:rsidR="003716B5" w:rsidRPr="00F36FF4">
        <w:rPr>
          <w:rFonts w:ascii="Calibri" w:hAnsi="Calibri" w:cs="Calibri"/>
          <w:sz w:val="20"/>
          <w:szCs w:val="20"/>
        </w:rPr>
        <w:t>You</w:t>
      </w:r>
      <w:r w:rsidR="00317F74" w:rsidRPr="00F36FF4">
        <w:rPr>
          <w:rFonts w:ascii="Calibri" w:hAnsi="Calibri" w:cs="Calibri"/>
          <w:sz w:val="20"/>
          <w:szCs w:val="20"/>
        </w:rPr>
        <w:t xml:space="preserve"> at least as restrictive as those contained in this Agreement.  </w:t>
      </w:r>
      <w:r w:rsidR="003716B5" w:rsidRPr="00F36FF4">
        <w:rPr>
          <w:rFonts w:ascii="Calibri" w:hAnsi="Calibri" w:cs="Calibri"/>
          <w:sz w:val="20"/>
          <w:szCs w:val="20"/>
        </w:rPr>
        <w:t>You</w:t>
      </w:r>
      <w:r w:rsidR="00317F74" w:rsidRPr="00F36FF4">
        <w:rPr>
          <w:rFonts w:ascii="Calibri" w:hAnsi="Calibri" w:cs="Calibri"/>
          <w:sz w:val="20"/>
          <w:szCs w:val="20"/>
        </w:rPr>
        <w:t xml:space="preserve"> shall be responsible for </w:t>
      </w:r>
      <w:r w:rsidR="00862A06" w:rsidRPr="00F36FF4">
        <w:rPr>
          <w:rFonts w:ascii="Calibri" w:hAnsi="Calibri" w:cs="Calibri"/>
          <w:sz w:val="20"/>
          <w:szCs w:val="20"/>
        </w:rPr>
        <w:t>your</w:t>
      </w:r>
      <w:r w:rsidR="00317F74" w:rsidRPr="00F36FF4">
        <w:rPr>
          <w:rFonts w:ascii="Calibri" w:hAnsi="Calibri" w:cs="Calibri"/>
          <w:sz w:val="20"/>
          <w:szCs w:val="20"/>
        </w:rPr>
        <w:t xml:space="preserve"> employees and contractors adherence to the terms of this Agreement.  </w:t>
      </w:r>
      <w:r w:rsidR="003716B5" w:rsidRPr="00F36FF4">
        <w:rPr>
          <w:rFonts w:ascii="Calibri" w:hAnsi="Calibri" w:cs="Calibri"/>
          <w:spacing w:val="-3"/>
          <w:sz w:val="20"/>
          <w:szCs w:val="20"/>
        </w:rPr>
        <w:t>You</w:t>
      </w:r>
      <w:r w:rsidR="00317F74" w:rsidRPr="00F36FF4">
        <w:rPr>
          <w:rFonts w:ascii="Calibri" w:hAnsi="Calibri" w:cs="Calibri"/>
          <w:spacing w:val="-3"/>
          <w:sz w:val="20"/>
          <w:szCs w:val="20"/>
        </w:rPr>
        <w:t xml:space="preserve"> may disclose Confidential Information in accordance with a judicial or other governmental order, provided that </w:t>
      </w:r>
      <w:r w:rsidR="003716B5" w:rsidRPr="00F36FF4">
        <w:rPr>
          <w:rFonts w:ascii="Calibri" w:hAnsi="Calibri" w:cs="Calibri"/>
          <w:spacing w:val="-3"/>
          <w:sz w:val="20"/>
          <w:szCs w:val="20"/>
        </w:rPr>
        <w:t>You</w:t>
      </w:r>
      <w:r w:rsidR="00317F74" w:rsidRPr="00F36FF4">
        <w:rPr>
          <w:rFonts w:ascii="Calibri" w:hAnsi="Calibri" w:cs="Calibri"/>
          <w:spacing w:val="-3"/>
          <w:sz w:val="20"/>
          <w:szCs w:val="20"/>
        </w:rPr>
        <w:t xml:space="preserve"> either (a) gives AMD reasonable notice prior to such disclosure to allow AMD a reasonable opportunity to seek a protective order or equivalent or (b) obtains written assurance from the applicable judicial or governmental entity that it will afford the Confidential Information the highest level of protection afforded under applicable law or regulation. </w:t>
      </w:r>
    </w:p>
    <w:p w14:paraId="5BBAB5D8" w14:textId="77777777" w:rsidR="0026116C" w:rsidRPr="00F36FF4" w:rsidRDefault="0026116C" w:rsidP="00945723">
      <w:pPr>
        <w:pStyle w:val="Default"/>
        <w:widowControl/>
        <w:jc w:val="both"/>
        <w:rPr>
          <w:rFonts w:ascii="Calibri" w:hAnsi="Calibri" w:cs="Calibri"/>
          <w:sz w:val="20"/>
          <w:szCs w:val="20"/>
        </w:rPr>
      </w:pPr>
    </w:p>
    <w:p w14:paraId="24DF1748" w14:textId="77777777" w:rsidR="00317F74" w:rsidRDefault="00511B3F" w:rsidP="00945723">
      <w:pPr>
        <w:pStyle w:val="Default"/>
        <w:widowControl/>
        <w:jc w:val="both"/>
        <w:rPr>
          <w:rFonts w:ascii="Calibri" w:hAnsi="Calibri" w:cs="Calibri"/>
          <w:sz w:val="20"/>
          <w:szCs w:val="20"/>
        </w:rPr>
      </w:pPr>
      <w:r w:rsidRPr="00F36FF4">
        <w:rPr>
          <w:rFonts w:ascii="Calibri" w:hAnsi="Calibri" w:cs="Calibri"/>
          <w:b/>
          <w:sz w:val="20"/>
          <w:szCs w:val="20"/>
        </w:rPr>
        <w:t>9</w:t>
      </w:r>
      <w:r w:rsidR="00214E79" w:rsidRPr="00F36FF4">
        <w:rPr>
          <w:rFonts w:ascii="Calibri" w:hAnsi="Calibri" w:cs="Calibri"/>
          <w:b/>
          <w:sz w:val="20"/>
          <w:szCs w:val="20"/>
        </w:rPr>
        <w:t>.</w:t>
      </w:r>
      <w:r w:rsidR="00214E79" w:rsidRPr="00F36FF4">
        <w:rPr>
          <w:rFonts w:ascii="Calibri" w:hAnsi="Calibri" w:cs="Calibri"/>
          <w:b/>
          <w:sz w:val="20"/>
          <w:szCs w:val="20"/>
        </w:rPr>
        <w:tab/>
        <w:t>TERMINATION</w:t>
      </w:r>
      <w:r w:rsidR="00722096" w:rsidRPr="00F36FF4">
        <w:rPr>
          <w:rFonts w:ascii="Calibri" w:hAnsi="Calibri" w:cs="Calibri"/>
          <w:b/>
          <w:sz w:val="20"/>
          <w:szCs w:val="20"/>
        </w:rPr>
        <w:t xml:space="preserve"> AND SURVIVAL</w:t>
      </w:r>
      <w:r w:rsidR="0026116C" w:rsidRPr="00F36FF4">
        <w:rPr>
          <w:rFonts w:ascii="Calibri" w:hAnsi="Calibri" w:cs="Calibri"/>
          <w:sz w:val="20"/>
          <w:szCs w:val="20"/>
        </w:rPr>
        <w:t>.</w:t>
      </w:r>
      <w:r w:rsidR="00844C6B" w:rsidRPr="00F36FF4">
        <w:rPr>
          <w:rFonts w:ascii="Calibri" w:hAnsi="Calibri" w:cs="Calibri"/>
          <w:sz w:val="20"/>
          <w:szCs w:val="20"/>
        </w:rPr>
        <w:t xml:space="preserve"> </w:t>
      </w:r>
      <w:r w:rsidR="00722096" w:rsidRPr="00F36FF4">
        <w:rPr>
          <w:rFonts w:ascii="Calibri" w:hAnsi="Calibri" w:cs="Calibri"/>
          <w:sz w:val="20"/>
          <w:szCs w:val="20"/>
        </w:rPr>
        <w:t xml:space="preserve">AMD may terminate the Agreement immediately upon the breach by </w:t>
      </w:r>
      <w:r w:rsidR="003716B5" w:rsidRPr="00F36FF4">
        <w:rPr>
          <w:rFonts w:ascii="Calibri" w:hAnsi="Calibri" w:cs="Calibri"/>
          <w:sz w:val="20"/>
          <w:szCs w:val="20"/>
        </w:rPr>
        <w:t>You</w:t>
      </w:r>
      <w:r w:rsidR="00722096" w:rsidRPr="00F36FF4">
        <w:rPr>
          <w:rFonts w:ascii="Calibri" w:hAnsi="Calibri" w:cs="Calibri"/>
          <w:sz w:val="20"/>
          <w:szCs w:val="20"/>
        </w:rPr>
        <w:t xml:space="preserve"> or any </w:t>
      </w:r>
      <w:r w:rsidR="009678F9" w:rsidRPr="00F36FF4">
        <w:rPr>
          <w:rFonts w:ascii="Calibri" w:hAnsi="Calibri" w:cs="Calibri"/>
          <w:sz w:val="20"/>
          <w:szCs w:val="20"/>
        </w:rPr>
        <w:t xml:space="preserve">sublicensee </w:t>
      </w:r>
      <w:r w:rsidR="00722096" w:rsidRPr="00F36FF4">
        <w:rPr>
          <w:rFonts w:ascii="Calibri" w:hAnsi="Calibri" w:cs="Calibri"/>
          <w:sz w:val="20"/>
          <w:szCs w:val="20"/>
        </w:rPr>
        <w:t>of the terms of the Agreement.</w:t>
      </w:r>
      <w:r w:rsidR="00672F04" w:rsidRPr="00F36FF4">
        <w:rPr>
          <w:rFonts w:ascii="Calibri" w:hAnsi="Calibri" w:cs="Calibri"/>
          <w:sz w:val="20"/>
          <w:szCs w:val="20"/>
        </w:rPr>
        <w:t xml:space="preserve"> </w:t>
      </w:r>
      <w:r w:rsidR="003716B5" w:rsidRPr="00F36FF4">
        <w:rPr>
          <w:rFonts w:ascii="Calibri" w:hAnsi="Calibri" w:cs="Calibri"/>
          <w:sz w:val="20"/>
          <w:szCs w:val="20"/>
        </w:rPr>
        <w:t>You</w:t>
      </w:r>
      <w:r w:rsidR="00672F04" w:rsidRPr="00F36FF4">
        <w:rPr>
          <w:rFonts w:ascii="Calibri" w:hAnsi="Calibri" w:cs="Calibri"/>
          <w:sz w:val="20"/>
          <w:szCs w:val="20"/>
        </w:rPr>
        <w:t xml:space="preserve"> may terminate the Agreement upon thirty (30) days written notice to AMD.</w:t>
      </w:r>
      <w:r w:rsidR="00722096" w:rsidRPr="00F36FF4">
        <w:rPr>
          <w:rFonts w:ascii="Calibri" w:hAnsi="Calibri" w:cs="Calibri"/>
          <w:sz w:val="20"/>
          <w:szCs w:val="20"/>
        </w:rPr>
        <w:t xml:space="preserve">  </w:t>
      </w:r>
      <w:r w:rsidR="00214E79" w:rsidRPr="00F36FF4">
        <w:rPr>
          <w:rFonts w:ascii="Calibri" w:hAnsi="Calibri" w:cs="Calibri"/>
          <w:sz w:val="20"/>
          <w:szCs w:val="20"/>
        </w:rPr>
        <w:t>The termination of this Agreement shall</w:t>
      </w:r>
      <w:r w:rsidR="005A6AC5" w:rsidRPr="00F36FF4">
        <w:rPr>
          <w:rFonts w:ascii="Calibri" w:hAnsi="Calibri" w:cs="Calibri"/>
          <w:sz w:val="20"/>
          <w:szCs w:val="20"/>
        </w:rPr>
        <w:t>:</w:t>
      </w:r>
      <w:r w:rsidR="00214E79" w:rsidRPr="00F36FF4">
        <w:rPr>
          <w:rFonts w:ascii="Calibri" w:hAnsi="Calibri" w:cs="Calibri"/>
          <w:sz w:val="20"/>
          <w:szCs w:val="20"/>
        </w:rPr>
        <w:t xml:space="preserve"> </w:t>
      </w:r>
      <w:r w:rsidR="005A6AC5" w:rsidRPr="00F36FF4">
        <w:rPr>
          <w:rFonts w:ascii="Calibri" w:hAnsi="Calibri" w:cs="Calibri"/>
          <w:sz w:val="20"/>
          <w:szCs w:val="20"/>
        </w:rPr>
        <w:t xml:space="preserve">(i) </w:t>
      </w:r>
      <w:r w:rsidR="00240140" w:rsidRPr="00F36FF4">
        <w:rPr>
          <w:rFonts w:ascii="Calibri" w:hAnsi="Calibri" w:cs="Calibri"/>
          <w:sz w:val="20"/>
          <w:szCs w:val="20"/>
        </w:rPr>
        <w:t xml:space="preserve">immediately result in the termination of all </w:t>
      </w:r>
      <w:r w:rsidR="00F57C44" w:rsidRPr="00F36FF4">
        <w:rPr>
          <w:rFonts w:ascii="Calibri" w:hAnsi="Calibri" w:cs="Calibri"/>
          <w:sz w:val="20"/>
          <w:szCs w:val="20"/>
        </w:rPr>
        <w:t>rights</w:t>
      </w:r>
      <w:r w:rsidR="005A6AC5" w:rsidRPr="00F36FF4">
        <w:rPr>
          <w:rFonts w:ascii="Calibri" w:hAnsi="Calibri" w:cs="Calibri"/>
          <w:sz w:val="20"/>
          <w:szCs w:val="20"/>
        </w:rPr>
        <w:t xml:space="preserve"> granted by </w:t>
      </w:r>
      <w:r w:rsidR="003716B5" w:rsidRPr="00F36FF4">
        <w:rPr>
          <w:rFonts w:ascii="Calibri" w:hAnsi="Calibri" w:cs="Calibri"/>
          <w:sz w:val="20"/>
          <w:szCs w:val="20"/>
        </w:rPr>
        <w:t>You</w:t>
      </w:r>
      <w:r w:rsidR="005A6AC5" w:rsidRPr="00F36FF4">
        <w:rPr>
          <w:rFonts w:ascii="Calibri" w:hAnsi="Calibri" w:cs="Calibri"/>
          <w:sz w:val="20"/>
          <w:szCs w:val="20"/>
        </w:rPr>
        <w:t xml:space="preserve"> </w:t>
      </w:r>
      <w:r w:rsidR="00240140" w:rsidRPr="00F36FF4">
        <w:rPr>
          <w:rFonts w:ascii="Calibri" w:hAnsi="Calibri" w:cs="Calibri"/>
          <w:sz w:val="20"/>
          <w:szCs w:val="20"/>
        </w:rPr>
        <w:t xml:space="preserve">to </w:t>
      </w:r>
      <w:r w:rsidR="00F57C44" w:rsidRPr="00F36FF4">
        <w:rPr>
          <w:rFonts w:ascii="Calibri" w:hAnsi="Calibri" w:cs="Calibri"/>
          <w:sz w:val="20"/>
          <w:szCs w:val="20"/>
        </w:rPr>
        <w:t xml:space="preserve">distribute the </w:t>
      </w:r>
      <w:r w:rsidR="00862A06" w:rsidRPr="00F36FF4">
        <w:rPr>
          <w:rFonts w:ascii="Calibri" w:hAnsi="Calibri" w:cs="Calibri"/>
          <w:sz w:val="20"/>
          <w:szCs w:val="20"/>
        </w:rPr>
        <w:t>Software</w:t>
      </w:r>
      <w:r w:rsidR="00F57C44" w:rsidRPr="00F36FF4">
        <w:rPr>
          <w:rFonts w:ascii="Calibri" w:hAnsi="Calibri" w:cs="Calibri"/>
          <w:sz w:val="20"/>
          <w:szCs w:val="20"/>
        </w:rPr>
        <w:t xml:space="preserve"> through </w:t>
      </w:r>
      <w:r w:rsidR="009B769F" w:rsidRPr="00F36FF4">
        <w:rPr>
          <w:rFonts w:ascii="Calibri" w:hAnsi="Calibri" w:cs="Calibri"/>
          <w:sz w:val="20"/>
          <w:szCs w:val="20"/>
        </w:rPr>
        <w:t>multiple tiers of distribution</w:t>
      </w:r>
      <w:r w:rsidR="009B769F" w:rsidRPr="00F36FF4" w:rsidDel="009B769F">
        <w:rPr>
          <w:rFonts w:ascii="Calibri" w:hAnsi="Calibri" w:cs="Calibri"/>
          <w:sz w:val="20"/>
          <w:szCs w:val="20"/>
        </w:rPr>
        <w:t xml:space="preserve"> </w:t>
      </w:r>
      <w:r w:rsidR="0026116C" w:rsidRPr="00F36FF4">
        <w:rPr>
          <w:rFonts w:ascii="Calibri" w:hAnsi="Calibri" w:cs="Calibri"/>
          <w:sz w:val="20"/>
          <w:szCs w:val="20"/>
        </w:rPr>
        <w:t>under Section 2</w:t>
      </w:r>
      <w:r w:rsidR="005A6AC5" w:rsidRPr="00F36FF4">
        <w:rPr>
          <w:rFonts w:ascii="Calibri" w:hAnsi="Calibri" w:cs="Calibri"/>
          <w:sz w:val="20"/>
          <w:szCs w:val="20"/>
        </w:rPr>
        <w:t xml:space="preserve">; and (ii) </w:t>
      </w:r>
      <w:r w:rsidR="00214E79" w:rsidRPr="00F36FF4">
        <w:rPr>
          <w:rFonts w:ascii="Calibri" w:hAnsi="Calibri" w:cs="Calibri"/>
          <w:sz w:val="20"/>
          <w:szCs w:val="20"/>
        </w:rPr>
        <w:t xml:space="preserve">have no effect on any sublicenses previously granted by </w:t>
      </w:r>
      <w:r w:rsidR="003716B5" w:rsidRPr="00F36FF4">
        <w:rPr>
          <w:rFonts w:ascii="Calibri" w:hAnsi="Calibri" w:cs="Calibri"/>
          <w:sz w:val="20"/>
          <w:szCs w:val="20"/>
        </w:rPr>
        <w:t>You</w:t>
      </w:r>
      <w:r w:rsidR="00214E79" w:rsidRPr="00F36FF4">
        <w:rPr>
          <w:rFonts w:ascii="Calibri" w:hAnsi="Calibri" w:cs="Calibri"/>
          <w:sz w:val="20"/>
          <w:szCs w:val="20"/>
        </w:rPr>
        <w:t xml:space="preserve"> to end users</w:t>
      </w:r>
      <w:r w:rsidR="005A6AC5" w:rsidRPr="00F36FF4">
        <w:rPr>
          <w:rFonts w:ascii="Calibri" w:hAnsi="Calibri" w:cs="Calibri"/>
          <w:sz w:val="20"/>
          <w:szCs w:val="20"/>
        </w:rPr>
        <w:t xml:space="preserve"> under Subsection</w:t>
      </w:r>
      <w:r w:rsidR="0026116C" w:rsidRPr="00F36FF4">
        <w:rPr>
          <w:rFonts w:ascii="Calibri" w:hAnsi="Calibri" w:cs="Calibri"/>
          <w:sz w:val="20"/>
          <w:szCs w:val="20"/>
        </w:rPr>
        <w:t>s 2,</w:t>
      </w:r>
      <w:r w:rsidR="005A6AC5" w:rsidRPr="00F36FF4">
        <w:rPr>
          <w:rFonts w:ascii="Calibri" w:hAnsi="Calibri" w:cs="Calibri"/>
          <w:sz w:val="20"/>
          <w:szCs w:val="20"/>
        </w:rPr>
        <w:t xml:space="preserve"> which sublicenses shall survive in accordance with their terms</w:t>
      </w:r>
      <w:r w:rsidR="00214E79" w:rsidRPr="00F36FF4">
        <w:rPr>
          <w:rFonts w:ascii="Calibri" w:hAnsi="Calibri" w:cs="Calibri"/>
          <w:sz w:val="20"/>
          <w:szCs w:val="20"/>
        </w:rPr>
        <w:t xml:space="preserve">. </w:t>
      </w:r>
      <w:r w:rsidR="00722096" w:rsidRPr="00F36FF4">
        <w:rPr>
          <w:rFonts w:ascii="Calibri" w:hAnsi="Calibri" w:cs="Calibri"/>
          <w:sz w:val="20"/>
          <w:szCs w:val="20"/>
        </w:rPr>
        <w:t xml:space="preserve">Upon termination or expiration of this Agreement, all provisions survive except for Section </w:t>
      </w:r>
      <w:proofErr w:type="gramStart"/>
      <w:r w:rsidR="00722096" w:rsidRPr="00F36FF4">
        <w:rPr>
          <w:rFonts w:ascii="Calibri" w:hAnsi="Calibri" w:cs="Calibri"/>
          <w:sz w:val="20"/>
          <w:szCs w:val="20"/>
        </w:rPr>
        <w:t>2</w:t>
      </w:r>
      <w:proofErr w:type="gramEnd"/>
      <w:r w:rsidR="009678F9" w:rsidRPr="00F36FF4">
        <w:rPr>
          <w:rFonts w:ascii="Calibri" w:hAnsi="Calibri" w:cs="Calibri"/>
          <w:sz w:val="20"/>
          <w:szCs w:val="20"/>
        </w:rPr>
        <w:t xml:space="preserve"> and</w:t>
      </w:r>
      <w:r w:rsidR="009E7756" w:rsidRPr="00F36FF4">
        <w:rPr>
          <w:rFonts w:ascii="Calibri" w:hAnsi="Calibri" w:cs="Calibri"/>
          <w:sz w:val="20"/>
          <w:szCs w:val="20"/>
        </w:rPr>
        <w:t xml:space="preserve"> </w:t>
      </w:r>
      <w:r w:rsidR="009678F9" w:rsidRPr="00F36FF4">
        <w:rPr>
          <w:rFonts w:ascii="Calibri" w:hAnsi="Calibri" w:cs="Calibri"/>
          <w:sz w:val="20"/>
          <w:szCs w:val="20"/>
        </w:rPr>
        <w:t>y</w:t>
      </w:r>
      <w:r w:rsidR="003716B5" w:rsidRPr="00F36FF4">
        <w:rPr>
          <w:rFonts w:ascii="Calibri" w:hAnsi="Calibri" w:cs="Calibri"/>
          <w:sz w:val="20"/>
          <w:szCs w:val="20"/>
        </w:rPr>
        <w:t>ou</w:t>
      </w:r>
      <w:r w:rsidR="009E7756" w:rsidRPr="00F36FF4">
        <w:rPr>
          <w:rFonts w:ascii="Calibri" w:hAnsi="Calibri" w:cs="Calibri"/>
          <w:sz w:val="20"/>
          <w:szCs w:val="20"/>
        </w:rPr>
        <w:t xml:space="preserve"> will cease using and destroy or return to AMD all copies of the </w:t>
      </w:r>
      <w:r w:rsidR="00862A06" w:rsidRPr="00F36FF4">
        <w:rPr>
          <w:rFonts w:ascii="Calibri" w:hAnsi="Calibri" w:cs="Calibri"/>
          <w:sz w:val="20"/>
          <w:szCs w:val="20"/>
        </w:rPr>
        <w:t>Software</w:t>
      </w:r>
      <w:r w:rsidR="009E7756" w:rsidRPr="00F36FF4">
        <w:rPr>
          <w:rFonts w:ascii="Calibri" w:hAnsi="Calibri" w:cs="Calibri"/>
          <w:sz w:val="20"/>
          <w:szCs w:val="20"/>
        </w:rPr>
        <w:t>.</w:t>
      </w:r>
      <w:r w:rsidR="009E7756" w:rsidRPr="00F36FF4">
        <w:rPr>
          <w:rFonts w:ascii="Calibri" w:hAnsi="Calibri" w:cs="Calibri"/>
          <w:b/>
          <w:sz w:val="20"/>
          <w:szCs w:val="20"/>
        </w:rPr>
        <w:t xml:space="preserve"> </w:t>
      </w:r>
    </w:p>
    <w:p w14:paraId="5D09A700" w14:textId="77777777" w:rsidR="00302DB6" w:rsidRPr="00302DB6" w:rsidRDefault="00302DB6" w:rsidP="00302DB6"/>
    <w:p w14:paraId="1734D4A2" w14:textId="77777777" w:rsidR="00302DB6" w:rsidRPr="00302DB6" w:rsidRDefault="00302DB6" w:rsidP="00302DB6"/>
    <w:p w14:paraId="1D8CE9A5" w14:textId="77777777" w:rsidR="00083A38" w:rsidRPr="00F36FF4" w:rsidRDefault="00083A38" w:rsidP="00945723">
      <w:pPr>
        <w:pStyle w:val="Default"/>
        <w:widowControl/>
        <w:jc w:val="both"/>
        <w:rPr>
          <w:rFonts w:ascii="Calibri" w:hAnsi="Calibri" w:cs="Calibri"/>
          <w:sz w:val="20"/>
          <w:szCs w:val="20"/>
        </w:rPr>
      </w:pPr>
    </w:p>
    <w:p w14:paraId="41EC132B" w14:textId="77777777" w:rsidR="00083A38" w:rsidRPr="00F36FF4" w:rsidRDefault="00083A38" w:rsidP="00945723">
      <w:pPr>
        <w:autoSpaceDE w:val="0"/>
        <w:autoSpaceDN w:val="0"/>
        <w:adjustRightInd w:val="0"/>
        <w:jc w:val="both"/>
        <w:rPr>
          <w:rFonts w:ascii="Calibri" w:hAnsi="Calibri" w:cs="Calibri"/>
        </w:rPr>
      </w:pPr>
      <w:r w:rsidRPr="00F36FF4">
        <w:rPr>
          <w:rFonts w:ascii="Calibri" w:hAnsi="Calibri" w:cs="Calibri"/>
          <w:b/>
          <w:bCs/>
          <w:snapToGrid w:val="0"/>
        </w:rPr>
        <w:t>1</w:t>
      </w:r>
      <w:r w:rsidR="00511B3F" w:rsidRPr="00F36FF4">
        <w:rPr>
          <w:rFonts w:ascii="Calibri" w:hAnsi="Calibri" w:cs="Calibri"/>
          <w:b/>
          <w:bCs/>
          <w:snapToGrid w:val="0"/>
        </w:rPr>
        <w:t>0</w:t>
      </w:r>
      <w:r w:rsidRPr="00F36FF4">
        <w:rPr>
          <w:rFonts w:ascii="Calibri" w:hAnsi="Calibri" w:cs="Calibri"/>
          <w:b/>
          <w:bCs/>
          <w:snapToGrid w:val="0"/>
        </w:rPr>
        <w:t>.</w:t>
      </w:r>
      <w:r w:rsidRPr="00F36FF4">
        <w:rPr>
          <w:rFonts w:ascii="Calibri" w:hAnsi="Calibri" w:cs="Calibri"/>
          <w:b/>
          <w:bCs/>
          <w:snapToGrid w:val="0"/>
        </w:rPr>
        <w:tab/>
        <w:t>EXPORT RESTRICTIONS</w:t>
      </w:r>
      <w:r w:rsidRPr="00F36FF4">
        <w:rPr>
          <w:rFonts w:ascii="Calibri" w:hAnsi="Calibri" w:cs="Calibri"/>
          <w:bCs/>
          <w:snapToGrid w:val="0"/>
        </w:rPr>
        <w:t xml:space="preserve">. </w:t>
      </w:r>
      <w:r w:rsidRPr="00F36FF4">
        <w:rPr>
          <w:rFonts w:ascii="Calibri" w:hAnsi="Calibri" w:cs="Calibri"/>
          <w:b/>
          <w:bCs/>
          <w:snapToGrid w:val="0"/>
        </w:rPr>
        <w:t xml:space="preserve"> </w:t>
      </w:r>
      <w:r w:rsidR="00060816" w:rsidRPr="00060816">
        <w:rPr>
          <w:rFonts w:ascii="Calibri" w:hAnsi="Calibri" w:cs="Calibri"/>
          <w:bCs/>
          <w:snapToGrid w:val="0"/>
        </w:rPr>
        <w:t>You shall adhere to all applicable U.S. import/export laws and regulations, as well as the import/export control laws and regulations of other countries as applicable. You further agree to not export, re-export, or transfer, directly or indirectly, any product, technical data, software or source code received from AMD under this license, or the direct product of such technical data or software to any country for which the United States or any other applicable government requires an export license or other governmental approval without first obtaining such licenses or approvals; or in violation of any applicable laws or regulations of the United States or the country where the technical data or software was obtained.  You acknowledge the technical data and software received will not, in the absence of authorization from U.S. or local law and regulations as applicable, be used by or exported, re-exported or transferred to: (i) any sanctioned or embargoed country, or to nationals or residents of such countries; (ii) any restricted end-user as identified on any applicable government end-user list; or (iii) any party where the end-use involves nuclear, chemical/biological weapons, rocket systems, or unmanned air vehicles.   For the most current Country Group listings, or for additional information about the EAR or Your obligations under those regulations, please refer to the U.S. Bureau of Industry and Security’s website at http://www.bis.doc.gov/.</w:t>
      </w:r>
    </w:p>
    <w:p w14:paraId="18A82341" w14:textId="77777777" w:rsidR="00083A38" w:rsidRPr="00F36FF4" w:rsidRDefault="00083A38" w:rsidP="00945723">
      <w:pPr>
        <w:autoSpaceDE w:val="0"/>
        <w:autoSpaceDN w:val="0"/>
        <w:adjustRightInd w:val="0"/>
        <w:jc w:val="both"/>
        <w:rPr>
          <w:rFonts w:ascii="Calibri" w:hAnsi="Calibri" w:cs="Calibri"/>
        </w:rPr>
      </w:pPr>
    </w:p>
    <w:p w14:paraId="055D24CC" w14:textId="77777777" w:rsidR="00060816" w:rsidRPr="008A2665" w:rsidRDefault="00083A38" w:rsidP="00945723">
      <w:pPr>
        <w:rPr>
          <w:rFonts w:ascii="Verdana" w:hAnsi="Verdana"/>
          <w:sz w:val="18"/>
          <w:szCs w:val="18"/>
        </w:rPr>
      </w:pPr>
      <w:r w:rsidRPr="00F36FF4">
        <w:rPr>
          <w:rFonts w:ascii="Calibri" w:hAnsi="Calibri" w:cs="Calibri"/>
          <w:b/>
          <w:bCs/>
        </w:rPr>
        <w:t>1</w:t>
      </w:r>
      <w:r w:rsidR="00511B3F" w:rsidRPr="00F36FF4">
        <w:rPr>
          <w:rFonts w:ascii="Calibri" w:hAnsi="Calibri" w:cs="Calibri"/>
          <w:b/>
          <w:bCs/>
        </w:rPr>
        <w:t>1</w:t>
      </w:r>
      <w:r w:rsidRPr="00F36FF4">
        <w:rPr>
          <w:rFonts w:ascii="Calibri" w:hAnsi="Calibri" w:cs="Calibri"/>
          <w:b/>
          <w:bCs/>
        </w:rPr>
        <w:t>.</w:t>
      </w:r>
      <w:r w:rsidRPr="00F36FF4">
        <w:rPr>
          <w:rFonts w:ascii="Calibri" w:hAnsi="Calibri" w:cs="Calibri"/>
          <w:b/>
          <w:bCs/>
        </w:rPr>
        <w:tab/>
      </w:r>
      <w:r w:rsidR="00060816" w:rsidRPr="00945723">
        <w:rPr>
          <w:rFonts w:ascii="Verdana" w:hAnsi="Verdana"/>
          <w:b/>
          <w:sz w:val="16"/>
          <w:szCs w:val="16"/>
        </w:rPr>
        <w:t>NOTICE TO U.S. GOVERNMENT END USERS</w:t>
      </w:r>
      <w:r w:rsidR="00060816" w:rsidRPr="00945723">
        <w:rPr>
          <w:rFonts w:ascii="Verdana" w:hAnsi="Verdana"/>
          <w:sz w:val="16"/>
          <w:szCs w:val="16"/>
        </w:rPr>
        <w:t>.</w:t>
      </w:r>
      <w:r w:rsidR="00060816" w:rsidRPr="008A2665">
        <w:rPr>
          <w:rFonts w:ascii="Verdana" w:hAnsi="Verdana"/>
          <w:sz w:val="18"/>
          <w:szCs w:val="18"/>
        </w:rPr>
        <w:t xml:space="preserve">  </w:t>
      </w:r>
      <w:r w:rsidR="00060816" w:rsidRPr="0073438C">
        <w:rPr>
          <w:rFonts w:ascii="Calibri" w:hAnsi="Calibri" w:cs="Calibri"/>
          <w:szCs w:val="18"/>
        </w:rPr>
        <w:t>The Software and related documentation are "commercial items", as that term is defined at 48 C.F.R. §2.101, consisting of "commercial computer software" and "commercial computer software documentation", as such terms are used in 48 C.F.R. §12.212 and 48 C.F.R. §227.7202, respectively. Consistent with 48 C.F.R. §12.212 or 48 C.F.R. §227.7202-1 through 227.7202-4, as applicable, the commercial computer software and commercial computer software documentation are being licensed to U.S. Government end users (a) only as commercial items and (b) with only those rights as are granted to all other end users pursuant to the terms and conditions set forth in this Agreement. Unpublished rights are reserved under the copyright laws of the United States.</w:t>
      </w:r>
    </w:p>
    <w:p w14:paraId="615951B7" w14:textId="77777777" w:rsidR="00C46202" w:rsidRPr="00F36FF4" w:rsidRDefault="009E7756" w:rsidP="00945723">
      <w:pPr>
        <w:pStyle w:val="Default"/>
        <w:widowControl/>
        <w:jc w:val="both"/>
        <w:rPr>
          <w:rFonts w:ascii="Calibri" w:hAnsi="Calibri" w:cs="Calibri"/>
          <w:b/>
          <w:sz w:val="20"/>
          <w:szCs w:val="20"/>
        </w:rPr>
      </w:pPr>
      <w:r w:rsidRPr="00F36FF4">
        <w:rPr>
          <w:rFonts w:ascii="Calibri" w:hAnsi="Calibri" w:cs="Calibri"/>
          <w:b/>
          <w:sz w:val="20"/>
          <w:szCs w:val="20"/>
        </w:rPr>
        <w:t xml:space="preserve"> </w:t>
      </w:r>
    </w:p>
    <w:p w14:paraId="3AA0CEBE" w14:textId="77777777" w:rsidR="0069543A" w:rsidRPr="00F36FF4" w:rsidRDefault="006A6D89" w:rsidP="00945723">
      <w:pPr>
        <w:pStyle w:val="Default"/>
        <w:widowControl/>
        <w:jc w:val="both"/>
        <w:rPr>
          <w:rFonts w:ascii="Calibri" w:hAnsi="Calibri" w:cs="Calibri"/>
          <w:sz w:val="20"/>
          <w:szCs w:val="20"/>
        </w:rPr>
      </w:pPr>
      <w:r w:rsidRPr="00F36FF4">
        <w:rPr>
          <w:rFonts w:ascii="Calibri" w:hAnsi="Calibri" w:cs="Calibri"/>
          <w:b/>
          <w:spacing w:val="-3"/>
          <w:sz w:val="20"/>
          <w:szCs w:val="20"/>
        </w:rPr>
        <w:t>1</w:t>
      </w:r>
      <w:r w:rsidR="00511B3F" w:rsidRPr="00F36FF4">
        <w:rPr>
          <w:rFonts w:ascii="Calibri" w:hAnsi="Calibri" w:cs="Calibri"/>
          <w:b/>
          <w:spacing w:val="-3"/>
          <w:sz w:val="20"/>
          <w:szCs w:val="20"/>
        </w:rPr>
        <w:t>2</w:t>
      </w:r>
      <w:r w:rsidR="001812E6" w:rsidRPr="00F36FF4">
        <w:rPr>
          <w:rFonts w:ascii="Calibri" w:hAnsi="Calibri" w:cs="Calibri"/>
          <w:b/>
          <w:spacing w:val="-3"/>
          <w:sz w:val="20"/>
          <w:szCs w:val="20"/>
        </w:rPr>
        <w:t>.</w:t>
      </w:r>
      <w:r w:rsidR="00214E79" w:rsidRPr="00F36FF4">
        <w:rPr>
          <w:rFonts w:ascii="Calibri" w:hAnsi="Calibri" w:cs="Calibri"/>
          <w:spacing w:val="-3"/>
          <w:sz w:val="20"/>
          <w:szCs w:val="20"/>
        </w:rPr>
        <w:tab/>
      </w:r>
      <w:r w:rsidR="00586B66" w:rsidRPr="00F36FF4">
        <w:rPr>
          <w:rFonts w:ascii="Calibri" w:hAnsi="Calibri" w:cs="Calibri"/>
          <w:b/>
          <w:bCs/>
          <w:sz w:val="20"/>
          <w:szCs w:val="20"/>
        </w:rPr>
        <w:t xml:space="preserve">GOVERNING LAW.  </w:t>
      </w:r>
      <w:r w:rsidR="00C34CD1" w:rsidRPr="00F36FF4">
        <w:rPr>
          <w:rFonts w:ascii="Calibri" w:hAnsi="Calibri" w:cs="Calibri"/>
          <w:sz w:val="20"/>
          <w:szCs w:val="20"/>
        </w:rPr>
        <w:t xml:space="preserve">This Agreement is made under and shall be construed according to the laws of the State of California, excluding conflicts of law rules.  Each party submits to the jurisdiction of the state and federal courts of Santa Clara County and the Northern District of California for the purposes of this Agreement.  </w:t>
      </w:r>
      <w:r w:rsidR="003716B5" w:rsidRPr="00F36FF4">
        <w:rPr>
          <w:rFonts w:ascii="Calibri" w:hAnsi="Calibri" w:cs="Calibri"/>
          <w:sz w:val="20"/>
          <w:szCs w:val="20"/>
        </w:rPr>
        <w:t>You</w:t>
      </w:r>
      <w:r w:rsidR="009B1F03" w:rsidRPr="00F36FF4">
        <w:rPr>
          <w:rFonts w:ascii="Calibri" w:hAnsi="Calibri" w:cs="Calibri"/>
          <w:sz w:val="20"/>
          <w:szCs w:val="20"/>
        </w:rPr>
        <w:t xml:space="preserve"> acknowledge</w:t>
      </w:r>
      <w:r w:rsidR="00C34CD1" w:rsidRPr="00F36FF4">
        <w:rPr>
          <w:rFonts w:ascii="Calibri" w:hAnsi="Calibri" w:cs="Calibri"/>
          <w:sz w:val="20"/>
          <w:szCs w:val="20"/>
        </w:rPr>
        <w:t xml:space="preserve"> that </w:t>
      </w:r>
      <w:r w:rsidR="00862A06" w:rsidRPr="00F36FF4">
        <w:rPr>
          <w:rFonts w:ascii="Calibri" w:hAnsi="Calibri" w:cs="Calibri"/>
          <w:sz w:val="20"/>
          <w:szCs w:val="20"/>
        </w:rPr>
        <w:t>your</w:t>
      </w:r>
      <w:r w:rsidR="00C34CD1" w:rsidRPr="00F36FF4">
        <w:rPr>
          <w:rFonts w:ascii="Calibri" w:hAnsi="Calibri" w:cs="Calibri"/>
          <w:sz w:val="20"/>
          <w:szCs w:val="20"/>
        </w:rPr>
        <w:t xml:space="preserve"> breach of this Agreement may cau</w:t>
      </w:r>
      <w:r w:rsidR="007C79B4" w:rsidRPr="00F36FF4">
        <w:rPr>
          <w:rFonts w:ascii="Calibri" w:hAnsi="Calibri" w:cs="Calibri"/>
          <w:sz w:val="20"/>
          <w:szCs w:val="20"/>
        </w:rPr>
        <w:t>se irreparable damage and agree</w:t>
      </w:r>
      <w:r w:rsidR="00C34CD1" w:rsidRPr="00F36FF4">
        <w:rPr>
          <w:rFonts w:ascii="Calibri" w:hAnsi="Calibri" w:cs="Calibri"/>
          <w:sz w:val="20"/>
          <w:szCs w:val="20"/>
        </w:rPr>
        <w:t xml:space="preserve"> that AMD shall be entitled to seek injunctive relief under this Agreement, as well as such further relief as may be granted by a court of competent jurisdiction.</w:t>
      </w:r>
    </w:p>
    <w:p w14:paraId="46283321" w14:textId="77777777" w:rsidR="0069543A" w:rsidRPr="00F36FF4" w:rsidRDefault="0069543A" w:rsidP="00945723">
      <w:pPr>
        <w:pStyle w:val="Default"/>
        <w:widowControl/>
        <w:jc w:val="both"/>
        <w:rPr>
          <w:rFonts w:ascii="Calibri" w:hAnsi="Calibri" w:cs="Calibri"/>
          <w:sz w:val="20"/>
          <w:szCs w:val="20"/>
        </w:rPr>
      </w:pPr>
    </w:p>
    <w:p w14:paraId="0F3E463E" w14:textId="77777777" w:rsidR="0069543A" w:rsidRPr="00F36FF4" w:rsidRDefault="00722096" w:rsidP="00945723">
      <w:pPr>
        <w:jc w:val="both"/>
        <w:rPr>
          <w:rFonts w:ascii="Calibri" w:hAnsi="Calibri" w:cs="Calibri"/>
        </w:rPr>
      </w:pPr>
      <w:r w:rsidRPr="00F36FF4">
        <w:rPr>
          <w:rFonts w:ascii="Calibri" w:hAnsi="Calibri" w:cs="Calibri"/>
          <w:b/>
          <w:bCs/>
        </w:rPr>
        <w:t>1</w:t>
      </w:r>
      <w:r w:rsidR="00511B3F" w:rsidRPr="00F36FF4">
        <w:rPr>
          <w:rFonts w:ascii="Calibri" w:hAnsi="Calibri" w:cs="Calibri"/>
          <w:b/>
          <w:bCs/>
        </w:rPr>
        <w:t>3</w:t>
      </w:r>
      <w:r w:rsidR="0069543A" w:rsidRPr="00F36FF4">
        <w:rPr>
          <w:rFonts w:ascii="Calibri" w:hAnsi="Calibri" w:cs="Calibri"/>
          <w:b/>
          <w:bCs/>
        </w:rPr>
        <w:t xml:space="preserve">. </w:t>
      </w:r>
      <w:r w:rsidR="0069543A" w:rsidRPr="00F36FF4">
        <w:rPr>
          <w:rFonts w:ascii="Calibri" w:hAnsi="Calibri" w:cs="Calibri"/>
          <w:b/>
          <w:bCs/>
        </w:rPr>
        <w:tab/>
        <w:t>GENERAL PROVISIONS</w:t>
      </w:r>
      <w:r w:rsidR="0069543A" w:rsidRPr="00F36FF4">
        <w:rPr>
          <w:rFonts w:ascii="Calibri" w:hAnsi="Calibri" w:cs="Calibri"/>
          <w:bCs/>
        </w:rPr>
        <w:t xml:space="preserve">. </w:t>
      </w:r>
      <w:r w:rsidR="0069543A" w:rsidRPr="00F36FF4">
        <w:rPr>
          <w:rFonts w:ascii="Calibri" w:hAnsi="Calibri" w:cs="Calibri"/>
          <w:b/>
          <w:bCs/>
        </w:rPr>
        <w:t xml:space="preserve"> </w:t>
      </w:r>
      <w:r w:rsidR="003716B5" w:rsidRPr="00F36FF4">
        <w:rPr>
          <w:rFonts w:ascii="Calibri" w:hAnsi="Calibri" w:cs="Calibri"/>
          <w:bCs/>
        </w:rPr>
        <w:t>You</w:t>
      </w:r>
      <w:r w:rsidR="0069543A" w:rsidRPr="00F36FF4">
        <w:rPr>
          <w:rFonts w:ascii="Calibri" w:hAnsi="Calibri" w:cs="Calibri"/>
          <w:bCs/>
        </w:rPr>
        <w:t xml:space="preserve"> </w:t>
      </w:r>
      <w:r w:rsidR="0069543A" w:rsidRPr="00F36FF4">
        <w:rPr>
          <w:rFonts w:ascii="Calibri" w:hAnsi="Calibri" w:cs="Calibri"/>
        </w:rPr>
        <w:t>may not assign this Agreement without the prior written consent of AMD and any assignment without such consent will be null and void</w:t>
      </w:r>
      <w:r w:rsidR="00FF7D86" w:rsidRPr="00F36FF4">
        <w:rPr>
          <w:rFonts w:ascii="Calibri" w:hAnsi="Calibri" w:cs="Calibri"/>
        </w:rPr>
        <w:t xml:space="preserve">.  </w:t>
      </w:r>
      <w:r w:rsidR="0069543A" w:rsidRPr="00F36FF4">
        <w:rPr>
          <w:rFonts w:ascii="Calibri" w:hAnsi="Calibri" w:cs="Calibri"/>
        </w:rPr>
        <w:t xml:space="preserve">The parties do not intend that any agency or partnership relationship be created between them by this Agreement.  Each provision of this Agreement shall be interpreted in such a manner as to be effective and valid under applicable law.  However, in the event that any provision of this Agreement becomes or is declared unenforceable by any court of competent jurisdiction, such provision shall be deemed deleted and the remainder of this Agreement shall remain in full force and effect.  </w:t>
      </w:r>
    </w:p>
    <w:p w14:paraId="6319766A" w14:textId="77777777" w:rsidR="0069543A" w:rsidRPr="00F36FF4" w:rsidRDefault="0069543A" w:rsidP="00945723">
      <w:pPr>
        <w:pStyle w:val="Default"/>
        <w:widowControl/>
        <w:jc w:val="both"/>
        <w:rPr>
          <w:rFonts w:ascii="Calibri" w:hAnsi="Calibri" w:cs="Calibri"/>
          <w:sz w:val="20"/>
          <w:szCs w:val="20"/>
        </w:rPr>
      </w:pPr>
    </w:p>
    <w:p w14:paraId="62E09BB2" w14:textId="77777777" w:rsidR="0069543A" w:rsidRPr="00F36FF4" w:rsidRDefault="00722096" w:rsidP="00945723">
      <w:pPr>
        <w:jc w:val="both"/>
        <w:rPr>
          <w:rFonts w:ascii="Calibri" w:hAnsi="Calibri" w:cs="Calibri"/>
        </w:rPr>
      </w:pPr>
      <w:r w:rsidRPr="00F36FF4">
        <w:rPr>
          <w:rFonts w:ascii="Calibri" w:hAnsi="Calibri" w:cs="Calibri"/>
          <w:b/>
          <w:bCs/>
        </w:rPr>
        <w:t>1</w:t>
      </w:r>
      <w:r w:rsidR="00511B3F" w:rsidRPr="00F36FF4">
        <w:rPr>
          <w:rFonts w:ascii="Calibri" w:hAnsi="Calibri" w:cs="Calibri"/>
          <w:b/>
          <w:bCs/>
        </w:rPr>
        <w:t>4</w:t>
      </w:r>
      <w:r w:rsidR="0069543A" w:rsidRPr="00F36FF4">
        <w:rPr>
          <w:rFonts w:ascii="Calibri" w:hAnsi="Calibri" w:cs="Calibri"/>
          <w:b/>
          <w:bCs/>
        </w:rPr>
        <w:t xml:space="preserve">. </w:t>
      </w:r>
      <w:r w:rsidR="0069543A" w:rsidRPr="00F36FF4">
        <w:rPr>
          <w:rFonts w:ascii="Calibri" w:hAnsi="Calibri" w:cs="Calibri"/>
          <w:b/>
          <w:bCs/>
        </w:rPr>
        <w:tab/>
        <w:t>ENTIRE AGREEMENT</w:t>
      </w:r>
      <w:r w:rsidR="0069543A" w:rsidRPr="00F36FF4">
        <w:rPr>
          <w:rFonts w:ascii="Calibri" w:hAnsi="Calibri" w:cs="Calibri"/>
          <w:bCs/>
        </w:rPr>
        <w:t>.</w:t>
      </w:r>
      <w:r w:rsidR="0069543A" w:rsidRPr="00F36FF4">
        <w:rPr>
          <w:rFonts w:ascii="Calibri" w:hAnsi="Calibri" w:cs="Calibri"/>
          <w:b/>
          <w:bCs/>
        </w:rPr>
        <w:t xml:space="preserve">  </w:t>
      </w:r>
      <w:r w:rsidR="0069543A" w:rsidRPr="00F36FF4">
        <w:rPr>
          <w:rFonts w:ascii="Calibri" w:hAnsi="Calibri" w:cs="Calibri"/>
        </w:rPr>
        <w:t xml:space="preserve">This Agreement sets forth the entire agreement and understanding between the Parties with respect to the </w:t>
      </w:r>
      <w:r w:rsidR="00862A06" w:rsidRPr="00F36FF4">
        <w:rPr>
          <w:rFonts w:ascii="Calibri" w:hAnsi="Calibri" w:cs="Calibri"/>
        </w:rPr>
        <w:t>Software</w:t>
      </w:r>
      <w:r w:rsidR="0069543A" w:rsidRPr="00F36FF4">
        <w:rPr>
          <w:rFonts w:ascii="Calibri" w:hAnsi="Calibri" w:cs="Calibri"/>
        </w:rPr>
        <w:t xml:space="preserve"> and supersedes and merges all prior oral and written agreements, discussions and understandings between them regarding the subject matter of this Agreement.  No waiver or modification of any provision of this Agreement shall be binding unless made in writing and signed by an authorized representative of each Party.</w:t>
      </w:r>
    </w:p>
    <w:p w14:paraId="5DC1D7AD" w14:textId="77777777" w:rsidR="000B5225" w:rsidRPr="00F36FF4" w:rsidRDefault="000B5225" w:rsidP="00945723">
      <w:pPr>
        <w:jc w:val="both"/>
        <w:rPr>
          <w:rFonts w:ascii="Calibri" w:hAnsi="Calibri" w:cs="Calibri"/>
        </w:rPr>
      </w:pPr>
    </w:p>
    <w:p w14:paraId="7158A974" w14:textId="5F781978" w:rsidR="000B13A1" w:rsidRDefault="003716B5" w:rsidP="000D05EE">
      <w:pPr>
        <w:rPr>
          <w:rFonts w:ascii="Calibri" w:hAnsi="Calibri" w:cs="Calibri"/>
        </w:rPr>
      </w:pPr>
      <w:r w:rsidRPr="00F36FF4">
        <w:rPr>
          <w:rFonts w:ascii="Calibri" w:hAnsi="Calibri" w:cs="Calibri"/>
        </w:rPr>
        <w:t xml:space="preserve">If </w:t>
      </w:r>
      <w:r w:rsidR="009B1F03" w:rsidRPr="00F36FF4">
        <w:rPr>
          <w:rFonts w:ascii="Calibri" w:hAnsi="Calibri" w:cs="Calibri"/>
        </w:rPr>
        <w:t>you</w:t>
      </w:r>
      <w:r w:rsidRPr="00F36FF4">
        <w:rPr>
          <w:rFonts w:ascii="Calibri" w:hAnsi="Calibri" w:cs="Calibri"/>
        </w:rPr>
        <w:t xml:space="preserve"> agree to abide by the terms and conditions of this Agreement, please press “Accept.” If </w:t>
      </w:r>
      <w:r w:rsidR="009B1F03" w:rsidRPr="00F36FF4">
        <w:rPr>
          <w:rFonts w:ascii="Calibri" w:hAnsi="Calibri" w:cs="Calibri"/>
        </w:rPr>
        <w:t>you</w:t>
      </w:r>
      <w:r w:rsidRPr="00F36FF4">
        <w:rPr>
          <w:rFonts w:ascii="Calibri" w:hAnsi="Calibri" w:cs="Calibri"/>
        </w:rPr>
        <w:t xml:space="preserve"> do not agree to abide by the terms and conditions of this Agreement press “Decline,” You may not use the Software.</w:t>
      </w:r>
    </w:p>
    <w:p w14:paraId="2CB96583" w14:textId="0547CD20" w:rsidR="00214E79" w:rsidRPr="00F36FF4" w:rsidRDefault="00214E79" w:rsidP="00302DB6">
      <w:pPr>
        <w:widowControl/>
        <w:rPr>
          <w:rFonts w:ascii="Calibri" w:hAnsi="Calibri" w:cs="Calibri"/>
        </w:rPr>
      </w:pPr>
    </w:p>
    <w:sectPr w:rsidR="00214E79" w:rsidRPr="00F36FF4" w:rsidSect="00F52514">
      <w:headerReference w:type="first" r:id="rId13"/>
      <w:type w:val="continuous"/>
      <w:pgSz w:w="12240" w:h="15840" w:code="1"/>
      <w:pgMar w:top="720" w:right="720" w:bottom="720" w:left="720" w:header="446"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B74B18" w14:textId="77777777" w:rsidR="00F36FF4" w:rsidRDefault="00F36FF4">
      <w:r>
        <w:separator/>
      </w:r>
    </w:p>
  </w:endnote>
  <w:endnote w:type="continuationSeparator" w:id="0">
    <w:p w14:paraId="45ED8C98" w14:textId="77777777" w:rsidR="00F36FF4" w:rsidRDefault="00F36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Univers (W1)">
    <w:altName w:val="Arial"/>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10A27" w14:textId="77777777" w:rsidR="00EA30BB" w:rsidRDefault="00EA30B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4CF8635" w14:textId="77777777" w:rsidR="00EA30BB" w:rsidRDefault="00EA30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CFF0F" w14:textId="77777777" w:rsidR="0073438C" w:rsidRPr="0073438C" w:rsidRDefault="0073438C">
    <w:pPr>
      <w:pStyle w:val="Footer"/>
      <w:jc w:val="center"/>
      <w:rPr>
        <w:rFonts w:ascii="Calibri" w:hAnsi="Calibri" w:cs="Calibri"/>
        <w:noProof/>
        <w:sz w:val="16"/>
        <w:szCs w:val="16"/>
      </w:rPr>
    </w:pPr>
    <w:r w:rsidRPr="0073438C">
      <w:rPr>
        <w:rFonts w:ascii="Calibri" w:hAnsi="Calibri" w:cs="Calibri"/>
        <w:sz w:val="16"/>
        <w:szCs w:val="16"/>
      </w:rPr>
      <w:fldChar w:fldCharType="begin"/>
    </w:r>
    <w:r w:rsidRPr="0073438C">
      <w:rPr>
        <w:rFonts w:ascii="Calibri" w:hAnsi="Calibri" w:cs="Calibri"/>
        <w:sz w:val="16"/>
        <w:szCs w:val="16"/>
      </w:rPr>
      <w:instrText xml:space="preserve"> PAGE   \* MERGEFORMAT </w:instrText>
    </w:r>
    <w:r w:rsidRPr="0073438C">
      <w:rPr>
        <w:rFonts w:ascii="Calibri" w:hAnsi="Calibri" w:cs="Calibri"/>
        <w:sz w:val="16"/>
        <w:szCs w:val="16"/>
      </w:rPr>
      <w:fldChar w:fldCharType="separate"/>
    </w:r>
    <w:r w:rsidRPr="0073438C">
      <w:rPr>
        <w:rFonts w:ascii="Calibri" w:hAnsi="Calibri" w:cs="Calibri"/>
        <w:noProof/>
        <w:sz w:val="16"/>
        <w:szCs w:val="16"/>
      </w:rPr>
      <w:t>2</w:t>
    </w:r>
    <w:r w:rsidRPr="0073438C">
      <w:rPr>
        <w:rFonts w:ascii="Calibri" w:hAnsi="Calibri" w:cs="Calibri"/>
        <w:noProof/>
        <w:sz w:val="16"/>
        <w:szCs w:val="16"/>
      </w:rPr>
      <w:fldChar w:fldCharType="end"/>
    </w:r>
  </w:p>
  <w:p w14:paraId="067A7755" w14:textId="61FB2CE6" w:rsidR="00945723" w:rsidRDefault="00945723" w:rsidP="00945723">
    <w:pPr>
      <w:pStyle w:val="Footer"/>
      <w:rPr>
        <w:rFonts w:ascii="Calibri" w:hAnsi="Calibri" w:cs="Calibri"/>
        <w:noProof/>
        <w:sz w:val="16"/>
        <w:szCs w:val="16"/>
      </w:rPr>
    </w:pPr>
    <w:r>
      <w:rPr>
        <w:rFonts w:ascii="Calibri" w:hAnsi="Calibri" w:cs="Calibri"/>
        <w:noProof/>
        <w:sz w:val="16"/>
        <w:szCs w:val="16"/>
      </w:rPr>
      <w:t xml:space="preserve">AMD Evaluation and Object Code Distribution Agreement  </w:t>
    </w:r>
  </w:p>
  <w:p w14:paraId="55E4ABC2" w14:textId="77777777" w:rsidR="00EA30BB" w:rsidRDefault="00EA30BB" w:rsidP="0073438C">
    <w:pPr>
      <w:pStyle w:val="Footer"/>
      <w:jc w:val="right"/>
      <w:rPr>
        <w:sz w:val="1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0" w:name="_Hlk3982292"/>
  <w:p w14:paraId="5256CD57" w14:textId="77777777" w:rsidR="00EA30BB" w:rsidRPr="0073438C" w:rsidRDefault="00EA30BB" w:rsidP="0019493F">
    <w:pPr>
      <w:pStyle w:val="Footer"/>
      <w:framePr w:wrap="auto" w:vAnchor="text" w:hAnchor="page" w:x="5662" w:y="1"/>
      <w:rPr>
        <w:rStyle w:val="PageNumber"/>
        <w:rFonts w:ascii="Calibri" w:hAnsi="Calibri" w:cs="Calibri"/>
        <w:sz w:val="16"/>
      </w:rPr>
    </w:pPr>
    <w:r w:rsidRPr="0073438C">
      <w:rPr>
        <w:rStyle w:val="PageNumber"/>
        <w:rFonts w:ascii="Calibri" w:hAnsi="Calibri" w:cs="Calibri"/>
        <w:sz w:val="16"/>
      </w:rPr>
      <w:fldChar w:fldCharType="begin"/>
    </w:r>
    <w:r w:rsidRPr="0073438C">
      <w:rPr>
        <w:rStyle w:val="PageNumber"/>
        <w:rFonts w:ascii="Calibri" w:hAnsi="Calibri" w:cs="Calibri"/>
        <w:sz w:val="16"/>
      </w:rPr>
      <w:instrText xml:space="preserve"> PAGE </w:instrText>
    </w:r>
    <w:r w:rsidRPr="0073438C">
      <w:rPr>
        <w:rStyle w:val="PageNumber"/>
        <w:rFonts w:ascii="Calibri" w:hAnsi="Calibri" w:cs="Calibri"/>
        <w:sz w:val="16"/>
      </w:rPr>
      <w:fldChar w:fldCharType="separate"/>
    </w:r>
    <w:r w:rsidR="00BB4F6B" w:rsidRPr="0073438C">
      <w:rPr>
        <w:rStyle w:val="PageNumber"/>
        <w:rFonts w:ascii="Calibri" w:hAnsi="Calibri" w:cs="Calibri"/>
        <w:noProof/>
        <w:sz w:val="16"/>
      </w:rPr>
      <w:t>1</w:t>
    </w:r>
    <w:r w:rsidRPr="0073438C">
      <w:rPr>
        <w:rStyle w:val="PageNumber"/>
        <w:rFonts w:ascii="Calibri" w:hAnsi="Calibri" w:cs="Calibri"/>
        <w:sz w:val="16"/>
      </w:rPr>
      <w:fldChar w:fldCharType="end"/>
    </w:r>
    <w:r w:rsidRPr="0073438C">
      <w:rPr>
        <w:rStyle w:val="PageNumber"/>
        <w:rFonts w:ascii="Calibri" w:hAnsi="Calibri" w:cs="Calibri"/>
        <w:sz w:val="16"/>
      </w:rPr>
      <w:t xml:space="preserve"> </w:t>
    </w:r>
  </w:p>
  <w:bookmarkEnd w:id="0"/>
  <w:p w14:paraId="67106AD4" w14:textId="77777777" w:rsidR="00060816" w:rsidRPr="0073438C" w:rsidRDefault="00EA30BB">
    <w:pPr>
      <w:pStyle w:val="Footer"/>
      <w:rPr>
        <w:rFonts w:ascii="Calibri" w:hAnsi="Calibri" w:cs="Calibri"/>
      </w:rPr>
    </w:pPr>
    <w:r w:rsidRPr="0073438C">
      <w:rPr>
        <w:rFonts w:ascii="Calibri" w:hAnsi="Calibri" w:cs="Calibri"/>
      </w:rPr>
      <w:tab/>
    </w:r>
  </w:p>
  <w:p w14:paraId="7BDF3A41" w14:textId="0C611883" w:rsidR="00EA30BB" w:rsidRPr="0073438C" w:rsidRDefault="00EA30BB" w:rsidP="00945723">
    <w:pPr>
      <w:pStyle w:val="Footer"/>
      <w:rPr>
        <w:rFonts w:ascii="Calibri" w:hAnsi="Calibri" w:cs="Calibri"/>
        <w:sz w:val="16"/>
        <w:szCs w:val="16"/>
      </w:rPr>
    </w:pPr>
    <w:r w:rsidRPr="0073438C">
      <w:rPr>
        <w:rFonts w:ascii="Calibri" w:hAnsi="Calibri" w:cs="Calibri"/>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69C1A5" w14:textId="77777777" w:rsidR="00F36FF4" w:rsidRDefault="00F36FF4">
      <w:r>
        <w:separator/>
      </w:r>
    </w:p>
  </w:footnote>
  <w:footnote w:type="continuationSeparator" w:id="0">
    <w:p w14:paraId="2FD17939" w14:textId="77777777" w:rsidR="00F36FF4" w:rsidRDefault="00F36F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FE5C" w14:textId="7496E575" w:rsidR="00945723" w:rsidRPr="00945723" w:rsidRDefault="00D432A1" w:rsidP="00945723">
    <w:pPr>
      <w:jc w:val="right"/>
      <w:rPr>
        <w:rFonts w:ascii="Calibri" w:hAnsi="Calibri" w:cs="Arial"/>
        <w:b/>
        <w:bCs/>
      </w:rPr>
    </w:pPr>
    <w:r>
      <w:rPr>
        <w:rFonts w:ascii="Calibri" w:hAnsi="Calibri" w:cs="Arial"/>
        <w:b/>
        <w:bCs/>
        <w:noProof/>
      </w:rPr>
      <w:drawing>
        <wp:inline distT="0" distB="0" distL="0" distR="0" wp14:anchorId="2F466B95" wp14:editId="0383DBE0">
          <wp:extent cx="905510" cy="1993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199390"/>
                  </a:xfrm>
                  <a:prstGeom prst="rect">
                    <a:avLst/>
                  </a:prstGeom>
                  <a:noFill/>
                  <a:ln>
                    <a:noFill/>
                  </a:ln>
                </pic:spPr>
              </pic:pic>
            </a:graphicData>
          </a:graphic>
        </wp:inline>
      </w:drawing>
    </w:r>
  </w:p>
  <w:p w14:paraId="1DBFD0FD" w14:textId="77777777" w:rsidR="00945723" w:rsidRPr="00945723" w:rsidRDefault="00945723" w:rsidP="00945723">
    <w:pPr>
      <w:jc w:val="right"/>
      <w:rPr>
        <w:rFonts w:ascii="Calibri" w:hAnsi="Calibri" w:cs="Arial"/>
        <w:b/>
        <w:bCs/>
      </w:rPr>
    </w:pPr>
    <w:r w:rsidRPr="00945723">
      <w:rPr>
        <w:rFonts w:ascii="Calibri" w:hAnsi="Calibri" w:cs="Arial"/>
        <w:b/>
        <w:bCs/>
      </w:rPr>
      <w:t>CONFIDENTIAL</w:t>
    </w:r>
  </w:p>
  <w:p w14:paraId="710B2E6A" w14:textId="77777777" w:rsidR="00945723" w:rsidRDefault="009457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13" w:type="dxa"/>
      <w:tblInd w:w="18" w:type="dxa"/>
      <w:tblLayout w:type="fixed"/>
      <w:tblLook w:val="0000" w:firstRow="0" w:lastRow="0" w:firstColumn="0" w:lastColumn="0" w:noHBand="0" w:noVBand="0"/>
    </w:tblPr>
    <w:tblGrid>
      <w:gridCol w:w="253"/>
      <w:gridCol w:w="9960"/>
    </w:tblGrid>
    <w:tr w:rsidR="00EA30BB" w:rsidRPr="00945723" w14:paraId="782A4779" w14:textId="77777777" w:rsidTr="003716B5">
      <w:trPr>
        <w:cantSplit/>
        <w:trHeight w:val="273"/>
      </w:trPr>
      <w:tc>
        <w:tcPr>
          <w:tcW w:w="253" w:type="dxa"/>
          <w:tcBorders>
            <w:bottom w:val="nil"/>
          </w:tcBorders>
        </w:tcPr>
        <w:p w14:paraId="0E1306D6" w14:textId="77777777" w:rsidR="00EA30BB" w:rsidRPr="00945723" w:rsidRDefault="00EA30BB" w:rsidP="00945723">
          <w:pPr>
            <w:jc w:val="center"/>
            <w:rPr>
              <w:rFonts w:asciiTheme="minorHAnsi" w:hAnsiTheme="minorHAnsi" w:cs="Arial"/>
              <w:b/>
              <w:bCs/>
            </w:rPr>
          </w:pPr>
        </w:p>
        <w:p w14:paraId="0AFA0235" w14:textId="77777777" w:rsidR="00EA30BB" w:rsidRPr="00945723" w:rsidRDefault="00EA30BB" w:rsidP="00945723">
          <w:pPr>
            <w:jc w:val="center"/>
            <w:rPr>
              <w:rFonts w:asciiTheme="minorHAnsi" w:hAnsiTheme="minorHAnsi" w:cs="Arial"/>
              <w:b/>
              <w:bCs/>
            </w:rPr>
          </w:pPr>
        </w:p>
      </w:tc>
      <w:tc>
        <w:tcPr>
          <w:tcW w:w="9960" w:type="dxa"/>
          <w:tcBorders>
            <w:top w:val="nil"/>
            <w:bottom w:val="nil"/>
          </w:tcBorders>
          <w:vAlign w:val="center"/>
        </w:tcPr>
        <w:p w14:paraId="34336327" w14:textId="5E1DAA06" w:rsidR="00060816" w:rsidRPr="00945723" w:rsidRDefault="00D432A1" w:rsidP="00945723">
          <w:pPr>
            <w:jc w:val="right"/>
            <w:rPr>
              <w:rFonts w:asciiTheme="minorHAnsi" w:hAnsiTheme="minorHAnsi" w:cs="Arial"/>
              <w:b/>
              <w:bCs/>
            </w:rPr>
          </w:pPr>
          <w:r>
            <w:rPr>
              <w:rFonts w:asciiTheme="minorHAnsi" w:hAnsiTheme="minorHAnsi" w:cs="Arial"/>
              <w:b/>
              <w:bCs/>
              <w:noProof/>
            </w:rPr>
            <w:drawing>
              <wp:inline distT="0" distB="0" distL="0" distR="0" wp14:anchorId="0D09B436" wp14:editId="2580ED55">
                <wp:extent cx="905510" cy="1993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199390"/>
                        </a:xfrm>
                        <a:prstGeom prst="rect">
                          <a:avLst/>
                        </a:prstGeom>
                        <a:noFill/>
                        <a:ln>
                          <a:noFill/>
                        </a:ln>
                      </pic:spPr>
                    </pic:pic>
                  </a:graphicData>
                </a:graphic>
              </wp:inline>
            </w:drawing>
          </w:r>
        </w:p>
        <w:p w14:paraId="326F95FA" w14:textId="77777777" w:rsidR="00060816" w:rsidRPr="00945723" w:rsidRDefault="00060816" w:rsidP="00945723">
          <w:pPr>
            <w:jc w:val="right"/>
            <w:rPr>
              <w:rFonts w:asciiTheme="minorHAnsi" w:hAnsiTheme="minorHAnsi" w:cs="Arial"/>
              <w:b/>
              <w:bCs/>
            </w:rPr>
          </w:pPr>
          <w:r w:rsidRPr="00945723">
            <w:rPr>
              <w:rFonts w:asciiTheme="minorHAnsi" w:hAnsiTheme="minorHAnsi" w:cs="Arial"/>
              <w:b/>
              <w:bCs/>
            </w:rPr>
            <w:t>CONFIDENTIAL</w:t>
          </w:r>
        </w:p>
        <w:p w14:paraId="17E7A938" w14:textId="5C0FEE0D" w:rsidR="00060816" w:rsidRPr="00945723" w:rsidRDefault="00945723" w:rsidP="00945723">
          <w:pPr>
            <w:jc w:val="center"/>
            <w:rPr>
              <w:rFonts w:asciiTheme="minorHAnsi" w:hAnsiTheme="minorHAnsi" w:cs="Arial"/>
              <w:b/>
              <w:bCs/>
            </w:rPr>
          </w:pPr>
          <w:r w:rsidRPr="00945723">
            <w:rPr>
              <w:rFonts w:asciiTheme="minorHAnsi" w:hAnsiTheme="minorHAnsi" w:cs="Arial"/>
              <w:b/>
              <w:bCs/>
            </w:rPr>
            <w:t>ADVANCED MICRO DEVICES, INC.</w:t>
          </w:r>
        </w:p>
        <w:p w14:paraId="2D538537" w14:textId="117A5847" w:rsidR="003716B5" w:rsidRPr="00945723" w:rsidRDefault="00302DB6" w:rsidP="00945723">
          <w:pPr>
            <w:jc w:val="center"/>
            <w:rPr>
              <w:rFonts w:asciiTheme="minorHAnsi" w:hAnsiTheme="minorHAnsi" w:cs="Arial"/>
              <w:b/>
              <w:bCs/>
            </w:rPr>
          </w:pPr>
          <w:r>
            <w:rPr>
              <w:rFonts w:asciiTheme="minorHAnsi" w:hAnsiTheme="minorHAnsi" w:cs="Arial"/>
              <w:b/>
              <w:bCs/>
            </w:rPr>
            <w:t>SOFTWARE LICENSE</w:t>
          </w:r>
          <w:r w:rsidR="003716B5" w:rsidRPr="00945723">
            <w:rPr>
              <w:rFonts w:asciiTheme="minorHAnsi" w:hAnsiTheme="minorHAnsi" w:cs="Arial"/>
              <w:b/>
              <w:bCs/>
            </w:rPr>
            <w:t xml:space="preserve"> AGREEMENT</w:t>
          </w:r>
        </w:p>
      </w:tc>
    </w:tr>
  </w:tbl>
  <w:p w14:paraId="0904EB84" w14:textId="2BF90910" w:rsidR="00EA30BB" w:rsidRPr="00302DB6" w:rsidRDefault="00302DB6" w:rsidP="00302DB6">
    <w:pPr>
      <w:jc w:val="center"/>
      <w:rPr>
        <w:rFonts w:asciiTheme="minorHAnsi" w:hAnsiTheme="minorHAnsi" w:cs="Arial"/>
      </w:rPr>
    </w:pPr>
    <w:r w:rsidRPr="00302DB6">
      <w:rPr>
        <w:rFonts w:asciiTheme="minorHAnsi" w:hAnsiTheme="minorHAnsi" w:cs="Arial"/>
      </w:rPr>
      <w:t>OBJECT CODE EVALUATION AND DISTRIBUTION ONLY</w:t>
    </w:r>
  </w:p>
  <w:p w14:paraId="04BC0D03" w14:textId="77777777" w:rsidR="00302DB6" w:rsidRPr="00945723" w:rsidRDefault="00302DB6" w:rsidP="000D05EE">
    <w:pPr>
      <w:rPr>
        <w:rFonts w:asciiTheme="minorHAnsi" w:hAnsiTheme="minorHAnsi" w:cs="Arial"/>
        <w:b/>
        <w:bC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9DA78" w14:textId="77777777" w:rsidR="00EA30BB" w:rsidRPr="004E16C6" w:rsidRDefault="00EA30BB">
    <w:pPr>
      <w:rPr>
        <w:rFonts w:ascii="Arial Narrow" w:hAnsi="Arial Narrow"/>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548D9"/>
    <w:multiLevelType w:val="hybridMultilevel"/>
    <w:tmpl w:val="B31A59D2"/>
    <w:lvl w:ilvl="0" w:tplc="F938866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7E760DC"/>
    <w:multiLevelType w:val="multilevel"/>
    <w:tmpl w:val="CD968A1E"/>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numFmt w:val="none"/>
      <w:lvlText w:val=""/>
      <w:lvlJc w:val="left"/>
      <w:pPr>
        <w:tabs>
          <w:tab w:val="num" w:pos="360"/>
        </w:tabs>
      </w:p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09FB230C"/>
    <w:multiLevelType w:val="hybridMultilevel"/>
    <w:tmpl w:val="5838CA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785E89"/>
    <w:multiLevelType w:val="multilevel"/>
    <w:tmpl w:val="08E24406"/>
    <w:lvl w:ilvl="0">
      <w:start w:val="2"/>
      <w:numFmt w:val="decimal"/>
      <w:lvlText w:val="%1"/>
      <w:lvlJc w:val="left"/>
      <w:pPr>
        <w:tabs>
          <w:tab w:val="num" w:pos="405"/>
        </w:tabs>
        <w:ind w:left="405" w:hanging="405"/>
      </w:pPr>
      <w:rPr>
        <w:rFonts w:hint="default"/>
      </w:rPr>
    </w:lvl>
    <w:lvl w:ilvl="1">
      <w:start w:val="2"/>
      <w:numFmt w:val="decimal"/>
      <w:lvlText w:val="%1.%2"/>
      <w:lvlJc w:val="left"/>
      <w:pPr>
        <w:tabs>
          <w:tab w:val="num" w:pos="765"/>
        </w:tabs>
        <w:ind w:left="765" w:hanging="40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4" w15:restartNumberingAfterBreak="0">
    <w:nsid w:val="12C8392D"/>
    <w:multiLevelType w:val="multilevel"/>
    <w:tmpl w:val="C4A8E33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1695078B"/>
    <w:multiLevelType w:val="hybridMultilevel"/>
    <w:tmpl w:val="EF148CC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6F2EC8"/>
    <w:multiLevelType w:val="multilevel"/>
    <w:tmpl w:val="1ED4F3E8"/>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3B8B7617"/>
    <w:multiLevelType w:val="multilevel"/>
    <w:tmpl w:val="6336AEA2"/>
    <w:lvl w:ilvl="0">
      <w:start w:val="6"/>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8" w15:restartNumberingAfterBreak="0">
    <w:nsid w:val="3ECB2F11"/>
    <w:multiLevelType w:val="multilevel"/>
    <w:tmpl w:val="B02C39C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404145F7"/>
    <w:multiLevelType w:val="multilevel"/>
    <w:tmpl w:val="C56E8C36"/>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41FF1AA3"/>
    <w:multiLevelType w:val="hybridMultilevel"/>
    <w:tmpl w:val="1108A3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8463C68"/>
    <w:multiLevelType w:val="hybridMultilevel"/>
    <w:tmpl w:val="D7569614"/>
    <w:lvl w:ilvl="0" w:tplc="06D20564">
      <w:start w:val="1"/>
      <w:numFmt w:val="lowerLetter"/>
      <w:lvlText w:val="%1)"/>
      <w:lvlJc w:val="left"/>
      <w:pPr>
        <w:ind w:left="720" w:hanging="360"/>
      </w:pPr>
      <w:rPr>
        <w:rFonts w:ascii="Verdana" w:hAnsi="Verdana" w:hint="default"/>
        <w:b/>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98E57CD"/>
    <w:multiLevelType w:val="hybridMultilevel"/>
    <w:tmpl w:val="BCDA817E"/>
    <w:lvl w:ilvl="0" w:tplc="04090017">
      <w:start w:val="6"/>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BDB6DE7"/>
    <w:multiLevelType w:val="hybridMultilevel"/>
    <w:tmpl w:val="F5CE60AA"/>
    <w:lvl w:ilvl="0" w:tplc="EBE2F19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166187A"/>
    <w:multiLevelType w:val="multilevel"/>
    <w:tmpl w:val="5FE067B4"/>
    <w:lvl w:ilvl="0">
      <w:start w:val="8"/>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360" w:hanging="36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080" w:hanging="1080"/>
      </w:pPr>
      <w:rPr>
        <w:rFonts w:hint="default"/>
        <w:b/>
      </w:rPr>
    </w:lvl>
    <w:lvl w:ilvl="8">
      <w:start w:val="1"/>
      <w:numFmt w:val="decimal"/>
      <w:lvlText w:val="%1.%2.%3.%4.%5.%6.%7.%8.%9"/>
      <w:lvlJc w:val="left"/>
      <w:pPr>
        <w:ind w:left="1440" w:hanging="1440"/>
      </w:pPr>
      <w:rPr>
        <w:rFonts w:hint="default"/>
        <w:b/>
      </w:rPr>
    </w:lvl>
  </w:abstractNum>
  <w:abstractNum w:abstractNumId="15" w15:restartNumberingAfterBreak="0">
    <w:nsid w:val="7ED92BD1"/>
    <w:multiLevelType w:val="hybridMultilevel"/>
    <w:tmpl w:val="411424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20467506">
    <w:abstractNumId w:val="1"/>
  </w:num>
  <w:num w:numId="2" w16cid:durableId="250043334">
    <w:abstractNumId w:val="8"/>
  </w:num>
  <w:num w:numId="3" w16cid:durableId="755171894">
    <w:abstractNumId w:val="3"/>
  </w:num>
  <w:num w:numId="4" w16cid:durableId="88551445">
    <w:abstractNumId w:val="7"/>
  </w:num>
  <w:num w:numId="5" w16cid:durableId="1599869673">
    <w:abstractNumId w:val="4"/>
  </w:num>
  <w:num w:numId="6" w16cid:durableId="1340351531">
    <w:abstractNumId w:val="2"/>
  </w:num>
  <w:num w:numId="7" w16cid:durableId="818769436">
    <w:abstractNumId w:val="15"/>
  </w:num>
  <w:num w:numId="8" w16cid:durableId="1121918546">
    <w:abstractNumId w:val="10"/>
  </w:num>
  <w:num w:numId="9" w16cid:durableId="842361727">
    <w:abstractNumId w:val="6"/>
  </w:num>
  <w:num w:numId="10" w16cid:durableId="911887537">
    <w:abstractNumId w:val="14"/>
  </w:num>
  <w:num w:numId="11" w16cid:durableId="1057434211">
    <w:abstractNumId w:val="13"/>
  </w:num>
  <w:num w:numId="12" w16cid:durableId="1141994566">
    <w:abstractNumId w:val="9"/>
  </w:num>
  <w:num w:numId="13" w16cid:durableId="1914075796">
    <w:abstractNumId w:val="0"/>
  </w:num>
  <w:num w:numId="14" w16cid:durableId="1928535365">
    <w:abstractNumId w:val="5"/>
  </w:num>
  <w:num w:numId="15" w16cid:durableId="1907956771">
    <w:abstractNumId w:val="11"/>
  </w:num>
  <w:num w:numId="16" w16cid:durableId="96685349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0"/>
  <w:defaultTabStop w:val="720"/>
  <w:doNotHyphenateCaps/>
  <w:displayHorizontalDrawingGridEvery w:val="0"/>
  <w:displayVerticalDrawingGridEvery w:val="0"/>
  <w:doNotUseMarginsForDrawingGridOrigin/>
  <w:noPunctuationKerning/>
  <w:characterSpacingControl w:val="doNotCompress"/>
  <w:hdrShapeDefaults>
    <o:shapedefaults v:ext="edit" spidmax="1126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197"/>
    <w:rsid w:val="000143A9"/>
    <w:rsid w:val="00060816"/>
    <w:rsid w:val="00083A38"/>
    <w:rsid w:val="000908CB"/>
    <w:rsid w:val="000A6BBC"/>
    <w:rsid w:val="000B13A1"/>
    <w:rsid w:val="000B4716"/>
    <w:rsid w:val="000B5225"/>
    <w:rsid w:val="000D05EE"/>
    <w:rsid w:val="00102175"/>
    <w:rsid w:val="0010463B"/>
    <w:rsid w:val="001056E5"/>
    <w:rsid w:val="0012281A"/>
    <w:rsid w:val="00126172"/>
    <w:rsid w:val="001401A3"/>
    <w:rsid w:val="001538F1"/>
    <w:rsid w:val="0017285F"/>
    <w:rsid w:val="00180E20"/>
    <w:rsid w:val="001812E6"/>
    <w:rsid w:val="0018651B"/>
    <w:rsid w:val="0019493F"/>
    <w:rsid w:val="001B1BA1"/>
    <w:rsid w:val="001B5542"/>
    <w:rsid w:val="001D5F63"/>
    <w:rsid w:val="001F7C3C"/>
    <w:rsid w:val="00202B52"/>
    <w:rsid w:val="002063CF"/>
    <w:rsid w:val="00214E79"/>
    <w:rsid w:val="00226DBB"/>
    <w:rsid w:val="00240140"/>
    <w:rsid w:val="00253256"/>
    <w:rsid w:val="0026116C"/>
    <w:rsid w:val="00261197"/>
    <w:rsid w:val="0026326B"/>
    <w:rsid w:val="00273E5A"/>
    <w:rsid w:val="00287789"/>
    <w:rsid w:val="00292B5E"/>
    <w:rsid w:val="002A425D"/>
    <w:rsid w:val="002A7FC5"/>
    <w:rsid w:val="002C09EF"/>
    <w:rsid w:val="002C5691"/>
    <w:rsid w:val="002E1357"/>
    <w:rsid w:val="002F1AF7"/>
    <w:rsid w:val="0030261B"/>
    <w:rsid w:val="00302DB6"/>
    <w:rsid w:val="00303359"/>
    <w:rsid w:val="00316A7A"/>
    <w:rsid w:val="00317F74"/>
    <w:rsid w:val="003368A8"/>
    <w:rsid w:val="00360786"/>
    <w:rsid w:val="00370204"/>
    <w:rsid w:val="003716B5"/>
    <w:rsid w:val="00371965"/>
    <w:rsid w:val="00375734"/>
    <w:rsid w:val="0037769E"/>
    <w:rsid w:val="00392730"/>
    <w:rsid w:val="003A027E"/>
    <w:rsid w:val="003F1931"/>
    <w:rsid w:val="003F77CF"/>
    <w:rsid w:val="004178D1"/>
    <w:rsid w:val="00420E5B"/>
    <w:rsid w:val="0043122F"/>
    <w:rsid w:val="00431942"/>
    <w:rsid w:val="00442C91"/>
    <w:rsid w:val="00453721"/>
    <w:rsid w:val="00473050"/>
    <w:rsid w:val="00474392"/>
    <w:rsid w:val="00491AAE"/>
    <w:rsid w:val="00492CEA"/>
    <w:rsid w:val="004A1029"/>
    <w:rsid w:val="004C2DC6"/>
    <w:rsid w:val="004C3F97"/>
    <w:rsid w:val="004D32F6"/>
    <w:rsid w:val="004D3FEE"/>
    <w:rsid w:val="004D6F30"/>
    <w:rsid w:val="004E16C6"/>
    <w:rsid w:val="0050749E"/>
    <w:rsid w:val="00511B3F"/>
    <w:rsid w:val="0051652B"/>
    <w:rsid w:val="00522AD4"/>
    <w:rsid w:val="00523426"/>
    <w:rsid w:val="00523F32"/>
    <w:rsid w:val="00527687"/>
    <w:rsid w:val="00536022"/>
    <w:rsid w:val="0054256B"/>
    <w:rsid w:val="00543245"/>
    <w:rsid w:val="00547E2F"/>
    <w:rsid w:val="005544AA"/>
    <w:rsid w:val="005660DE"/>
    <w:rsid w:val="00566BEB"/>
    <w:rsid w:val="005678EB"/>
    <w:rsid w:val="00576048"/>
    <w:rsid w:val="0057786A"/>
    <w:rsid w:val="00586B66"/>
    <w:rsid w:val="005937B7"/>
    <w:rsid w:val="005A6AC5"/>
    <w:rsid w:val="005B5958"/>
    <w:rsid w:val="005B668B"/>
    <w:rsid w:val="005C28A6"/>
    <w:rsid w:val="005D2039"/>
    <w:rsid w:val="005D5D39"/>
    <w:rsid w:val="005E36FC"/>
    <w:rsid w:val="005F5ADF"/>
    <w:rsid w:val="00613C89"/>
    <w:rsid w:val="00651890"/>
    <w:rsid w:val="00661A04"/>
    <w:rsid w:val="00665B2D"/>
    <w:rsid w:val="00672F04"/>
    <w:rsid w:val="00687158"/>
    <w:rsid w:val="0069543A"/>
    <w:rsid w:val="00696517"/>
    <w:rsid w:val="006A6D89"/>
    <w:rsid w:val="006E2132"/>
    <w:rsid w:val="006F2327"/>
    <w:rsid w:val="00722072"/>
    <w:rsid w:val="00722096"/>
    <w:rsid w:val="00725358"/>
    <w:rsid w:val="0073438C"/>
    <w:rsid w:val="00735174"/>
    <w:rsid w:val="0074110E"/>
    <w:rsid w:val="007A5EB8"/>
    <w:rsid w:val="007A7F53"/>
    <w:rsid w:val="007C2B1C"/>
    <w:rsid w:val="007C79B4"/>
    <w:rsid w:val="007D56EF"/>
    <w:rsid w:val="007D7B75"/>
    <w:rsid w:val="0080171F"/>
    <w:rsid w:val="00805AD1"/>
    <w:rsid w:val="008120C8"/>
    <w:rsid w:val="00814DB5"/>
    <w:rsid w:val="0082158B"/>
    <w:rsid w:val="0083411B"/>
    <w:rsid w:val="00841613"/>
    <w:rsid w:val="00844C6B"/>
    <w:rsid w:val="00847A74"/>
    <w:rsid w:val="00860E22"/>
    <w:rsid w:val="00862A06"/>
    <w:rsid w:val="008679FE"/>
    <w:rsid w:val="00871B39"/>
    <w:rsid w:val="008725F7"/>
    <w:rsid w:val="00893B1D"/>
    <w:rsid w:val="008C7399"/>
    <w:rsid w:val="008F5E45"/>
    <w:rsid w:val="00901358"/>
    <w:rsid w:val="0092330B"/>
    <w:rsid w:val="00923524"/>
    <w:rsid w:val="00926645"/>
    <w:rsid w:val="009307C8"/>
    <w:rsid w:val="00930CC4"/>
    <w:rsid w:val="00945723"/>
    <w:rsid w:val="0095366E"/>
    <w:rsid w:val="00961924"/>
    <w:rsid w:val="00967474"/>
    <w:rsid w:val="009678F9"/>
    <w:rsid w:val="00974F87"/>
    <w:rsid w:val="00982443"/>
    <w:rsid w:val="009A4BD9"/>
    <w:rsid w:val="009B1F03"/>
    <w:rsid w:val="009B3396"/>
    <w:rsid w:val="009B769F"/>
    <w:rsid w:val="009C5779"/>
    <w:rsid w:val="009E14FC"/>
    <w:rsid w:val="009E7756"/>
    <w:rsid w:val="00A01B71"/>
    <w:rsid w:val="00A3345D"/>
    <w:rsid w:val="00A448DD"/>
    <w:rsid w:val="00A503FC"/>
    <w:rsid w:val="00A57BF9"/>
    <w:rsid w:val="00A74C5E"/>
    <w:rsid w:val="00A84F5E"/>
    <w:rsid w:val="00AB3731"/>
    <w:rsid w:val="00AB795A"/>
    <w:rsid w:val="00AC4E1E"/>
    <w:rsid w:val="00AC6403"/>
    <w:rsid w:val="00AE6664"/>
    <w:rsid w:val="00AE6F52"/>
    <w:rsid w:val="00AF48E7"/>
    <w:rsid w:val="00AF5B1E"/>
    <w:rsid w:val="00B04930"/>
    <w:rsid w:val="00B066A3"/>
    <w:rsid w:val="00B34356"/>
    <w:rsid w:val="00B360EA"/>
    <w:rsid w:val="00B473B2"/>
    <w:rsid w:val="00B504FE"/>
    <w:rsid w:val="00B52BAE"/>
    <w:rsid w:val="00B52C88"/>
    <w:rsid w:val="00B54149"/>
    <w:rsid w:val="00B54C49"/>
    <w:rsid w:val="00B54CCE"/>
    <w:rsid w:val="00B55E01"/>
    <w:rsid w:val="00B654B5"/>
    <w:rsid w:val="00B7299F"/>
    <w:rsid w:val="00B81A69"/>
    <w:rsid w:val="00B81EB3"/>
    <w:rsid w:val="00B93567"/>
    <w:rsid w:val="00BB4F6B"/>
    <w:rsid w:val="00BE24D3"/>
    <w:rsid w:val="00BE50E3"/>
    <w:rsid w:val="00BF15F3"/>
    <w:rsid w:val="00C001E3"/>
    <w:rsid w:val="00C3486D"/>
    <w:rsid w:val="00C34CD1"/>
    <w:rsid w:val="00C46202"/>
    <w:rsid w:val="00C60829"/>
    <w:rsid w:val="00C770BC"/>
    <w:rsid w:val="00C77B70"/>
    <w:rsid w:val="00C81F48"/>
    <w:rsid w:val="00C978BF"/>
    <w:rsid w:val="00CB1CD6"/>
    <w:rsid w:val="00CB2497"/>
    <w:rsid w:val="00CD07B6"/>
    <w:rsid w:val="00CE4A30"/>
    <w:rsid w:val="00CF395E"/>
    <w:rsid w:val="00D04A6E"/>
    <w:rsid w:val="00D22FF7"/>
    <w:rsid w:val="00D33BC3"/>
    <w:rsid w:val="00D432A1"/>
    <w:rsid w:val="00D863AF"/>
    <w:rsid w:val="00D962C1"/>
    <w:rsid w:val="00D96D7C"/>
    <w:rsid w:val="00DA08F8"/>
    <w:rsid w:val="00DD41DA"/>
    <w:rsid w:val="00DE1772"/>
    <w:rsid w:val="00DF4339"/>
    <w:rsid w:val="00E2430F"/>
    <w:rsid w:val="00E47FF6"/>
    <w:rsid w:val="00E5325A"/>
    <w:rsid w:val="00E651CF"/>
    <w:rsid w:val="00E66A06"/>
    <w:rsid w:val="00E751AD"/>
    <w:rsid w:val="00E76609"/>
    <w:rsid w:val="00E868F9"/>
    <w:rsid w:val="00E97510"/>
    <w:rsid w:val="00EA30BB"/>
    <w:rsid w:val="00EC0A76"/>
    <w:rsid w:val="00ED07D6"/>
    <w:rsid w:val="00ED28B1"/>
    <w:rsid w:val="00F110D9"/>
    <w:rsid w:val="00F2008D"/>
    <w:rsid w:val="00F36DFE"/>
    <w:rsid w:val="00F36FF4"/>
    <w:rsid w:val="00F52514"/>
    <w:rsid w:val="00F57C44"/>
    <w:rsid w:val="00F6677D"/>
    <w:rsid w:val="00F97C9B"/>
    <w:rsid w:val="00FB560A"/>
    <w:rsid w:val="00FB7393"/>
    <w:rsid w:val="00FC197B"/>
    <w:rsid w:val="00FC744B"/>
    <w:rsid w:val="00FD4736"/>
    <w:rsid w:val="00FF7D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4:docId w14:val="3D5BD9B2"/>
  <w15:chartTrackingRefBased/>
  <w15:docId w15:val="{1361FB8A-F53E-4F32-9711-EDB77DD4E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style>
  <w:style w:type="paragraph" w:styleId="Heading1">
    <w:name w:val="heading 1"/>
    <w:basedOn w:val="Normal"/>
    <w:next w:val="Normal"/>
    <w:qFormat/>
    <w:pPr>
      <w:keepNext/>
      <w:jc w:val="center"/>
      <w:outlineLvl w:val="0"/>
    </w:pPr>
    <w:rPr>
      <w:rFonts w:ascii="Arial" w:hAnsi="Arial"/>
      <w:b/>
      <w:sz w:val="24"/>
    </w:rPr>
  </w:style>
  <w:style w:type="paragraph" w:styleId="Heading2">
    <w:name w:val="heading 2"/>
    <w:basedOn w:val="Normal"/>
    <w:next w:val="Normal"/>
    <w:qFormat/>
    <w:pPr>
      <w:keepNext/>
      <w:outlineLvl w:val="1"/>
    </w:pPr>
    <w:rPr>
      <w:rFonts w:ascii="Univers (W1)" w:hAnsi="Univers (W1)"/>
      <w:b/>
      <w:snapToGrid w:val="0"/>
      <w:sz w:val="28"/>
    </w:rPr>
  </w:style>
  <w:style w:type="paragraph" w:styleId="Heading3">
    <w:name w:val="heading 3"/>
    <w:basedOn w:val="Normal"/>
    <w:next w:val="Normal"/>
    <w:link w:val="Heading3Char"/>
    <w:qFormat/>
    <w:pPr>
      <w:keepNext/>
      <w:jc w:val="center"/>
      <w:outlineLvl w:val="2"/>
    </w:pPr>
    <w:rPr>
      <w:b/>
      <w:sz w:val="24"/>
      <w:u w:val="single"/>
    </w:rPr>
  </w:style>
  <w:style w:type="paragraph" w:styleId="Heading4">
    <w:name w:val="heading 4"/>
    <w:basedOn w:val="Normal"/>
    <w:next w:val="Normal"/>
    <w:qFormat/>
    <w:pPr>
      <w:keepNext/>
      <w:outlineLvl w:val="3"/>
    </w:pPr>
    <w:rPr>
      <w:rFonts w:ascii="Arial" w:hAnsi="Arial" w:cs="Arial"/>
      <w:b/>
      <w:bCs/>
      <w:sz w:val="22"/>
    </w:rPr>
  </w:style>
  <w:style w:type="paragraph" w:styleId="Heading5">
    <w:name w:val="heading 5"/>
    <w:basedOn w:val="Normal"/>
    <w:next w:val="Normal"/>
    <w:qFormat/>
    <w:pPr>
      <w:keepNext/>
      <w:jc w:val="center"/>
      <w:outlineLvl w:val="4"/>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sz w:val="24"/>
    </w:rPr>
  </w:style>
  <w:style w:type="paragraph" w:styleId="Footer">
    <w:name w:val="footer"/>
    <w:basedOn w:val="Normal"/>
    <w:link w:val="FooterChar"/>
    <w:uiPriority w:val="99"/>
    <w:pPr>
      <w:tabs>
        <w:tab w:val="center" w:pos="4320"/>
        <w:tab w:val="right" w:pos="8640"/>
      </w:tabs>
    </w:pPr>
  </w:style>
  <w:style w:type="paragraph" w:styleId="Title">
    <w:name w:val="Title"/>
    <w:basedOn w:val="Normal"/>
    <w:qFormat/>
    <w:pPr>
      <w:jc w:val="center"/>
    </w:pPr>
    <w:rPr>
      <w:b/>
      <w:sz w:val="24"/>
    </w:rPr>
  </w:style>
  <w:style w:type="paragraph" w:styleId="BodyText2">
    <w:name w:val="Body Text 2"/>
    <w:basedOn w:val="Normal"/>
    <w:pPr>
      <w:keepLines/>
      <w:jc w:val="both"/>
    </w:pPr>
    <w:rPr>
      <w:sz w:val="24"/>
    </w:rPr>
  </w:style>
  <w:style w:type="paragraph" w:styleId="BodyTextIndent2">
    <w:name w:val="Body Text Indent 2"/>
    <w:basedOn w:val="Normal"/>
    <w:pPr>
      <w:ind w:left="720"/>
      <w:jc w:val="both"/>
    </w:pPr>
    <w:rPr>
      <w:sz w:val="24"/>
    </w:rPr>
  </w:style>
  <w:style w:type="character" w:styleId="PageNumber">
    <w:name w:val="page number"/>
    <w:basedOn w:val="DefaultParagraphFont"/>
  </w:style>
  <w:style w:type="paragraph" w:styleId="PlainText">
    <w:name w:val="Plain Text"/>
    <w:basedOn w:val="Normal"/>
    <w:link w:val="PlainTextChar"/>
    <w:rPr>
      <w:rFonts w:ascii="Courier New" w:hAnsi="Courier New"/>
    </w:rPr>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Pr>
      <w:rFonts w:ascii="Arial" w:hAnsi="Arial"/>
      <w:bCs/>
      <w:sz w:val="18"/>
    </w:rPr>
  </w:style>
  <w:style w:type="paragraph" w:styleId="BalloonText">
    <w:name w:val="Balloon Text"/>
    <w:basedOn w:val="Normal"/>
    <w:semiHidden/>
    <w:rsid w:val="00392730"/>
    <w:rPr>
      <w:rFonts w:ascii="Tahoma" w:hAnsi="Tahoma" w:cs="Tahoma"/>
      <w:sz w:val="16"/>
      <w:szCs w:val="16"/>
    </w:rPr>
  </w:style>
  <w:style w:type="character" w:styleId="Hyperlink">
    <w:name w:val="Hyperlink"/>
    <w:rsid w:val="00E47FF6"/>
    <w:rPr>
      <w:color w:val="0000FF"/>
      <w:u w:val="single"/>
    </w:rPr>
  </w:style>
  <w:style w:type="paragraph" w:customStyle="1" w:styleId="WW-PlainText">
    <w:name w:val="WW-Plain Text"/>
    <w:basedOn w:val="Normal"/>
    <w:rsid w:val="009B3396"/>
    <w:pPr>
      <w:suppressAutoHyphens/>
    </w:pPr>
    <w:rPr>
      <w:rFonts w:ascii="Courier New" w:hAnsi="Courier New"/>
      <w:lang w:eastAsia="ar-SA"/>
    </w:rPr>
  </w:style>
  <w:style w:type="paragraph" w:styleId="ListParagraph">
    <w:name w:val="List Paragraph"/>
    <w:basedOn w:val="Normal"/>
    <w:uiPriority w:val="34"/>
    <w:qFormat/>
    <w:rsid w:val="00B066A3"/>
    <w:pPr>
      <w:widowControl/>
      <w:ind w:left="720"/>
      <w:contextualSpacing/>
    </w:pPr>
  </w:style>
  <w:style w:type="paragraph" w:customStyle="1" w:styleId="Default">
    <w:name w:val="Default"/>
    <w:rsid w:val="00F52514"/>
    <w:pPr>
      <w:widowControl w:val="0"/>
      <w:autoSpaceDE w:val="0"/>
      <w:autoSpaceDN w:val="0"/>
      <w:adjustRightInd w:val="0"/>
    </w:pPr>
    <w:rPr>
      <w:rFonts w:ascii="Verdana" w:hAnsi="Verdana" w:cs="Verdana"/>
      <w:color w:val="000000"/>
      <w:sz w:val="24"/>
      <w:szCs w:val="24"/>
    </w:rPr>
  </w:style>
  <w:style w:type="character" w:customStyle="1" w:styleId="Heading3Char">
    <w:name w:val="Heading 3 Char"/>
    <w:link w:val="Heading3"/>
    <w:rsid w:val="0069543A"/>
    <w:rPr>
      <w:b/>
      <w:sz w:val="24"/>
      <w:u w:val="single"/>
    </w:rPr>
  </w:style>
  <w:style w:type="character" w:customStyle="1" w:styleId="PlainTextChar">
    <w:name w:val="Plain Text Char"/>
    <w:link w:val="PlainText"/>
    <w:rsid w:val="006A6D89"/>
    <w:rPr>
      <w:rFonts w:ascii="Courier New" w:hAnsi="Courier New"/>
    </w:rPr>
  </w:style>
  <w:style w:type="character" w:styleId="Strong">
    <w:name w:val="Strong"/>
    <w:qFormat/>
    <w:rsid w:val="006A6D89"/>
    <w:rPr>
      <w:rFonts w:cs="Times New Roman"/>
      <w:b/>
      <w:bCs/>
    </w:rPr>
  </w:style>
  <w:style w:type="character" w:styleId="CommentReference">
    <w:name w:val="annotation reference"/>
    <w:rsid w:val="00C001E3"/>
    <w:rPr>
      <w:sz w:val="16"/>
      <w:szCs w:val="16"/>
    </w:rPr>
  </w:style>
  <w:style w:type="paragraph" w:styleId="CommentText">
    <w:name w:val="annotation text"/>
    <w:basedOn w:val="Normal"/>
    <w:link w:val="CommentTextChar"/>
    <w:rsid w:val="00C001E3"/>
  </w:style>
  <w:style w:type="character" w:customStyle="1" w:styleId="CommentTextChar">
    <w:name w:val="Comment Text Char"/>
    <w:basedOn w:val="DefaultParagraphFont"/>
    <w:link w:val="CommentText"/>
    <w:rsid w:val="00C001E3"/>
  </w:style>
  <w:style w:type="paragraph" w:styleId="CommentSubject">
    <w:name w:val="annotation subject"/>
    <w:basedOn w:val="CommentText"/>
    <w:next w:val="CommentText"/>
    <w:link w:val="CommentSubjectChar"/>
    <w:rsid w:val="00C001E3"/>
    <w:rPr>
      <w:b/>
      <w:bCs/>
    </w:rPr>
  </w:style>
  <w:style w:type="character" w:customStyle="1" w:styleId="CommentSubjectChar">
    <w:name w:val="Comment Subject Char"/>
    <w:link w:val="CommentSubject"/>
    <w:rsid w:val="00C001E3"/>
    <w:rPr>
      <w:b/>
      <w:bCs/>
    </w:rPr>
  </w:style>
  <w:style w:type="paragraph" w:styleId="Revision">
    <w:name w:val="Revision"/>
    <w:hidden/>
    <w:uiPriority w:val="99"/>
    <w:semiHidden/>
    <w:rsid w:val="00C001E3"/>
  </w:style>
  <w:style w:type="character" w:customStyle="1" w:styleId="FooterChar">
    <w:name w:val="Footer Char"/>
    <w:link w:val="Footer"/>
    <w:uiPriority w:val="99"/>
    <w:rsid w:val="007343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2159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5A4E96-AB2A-4FB8-AE05-647208F099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2163</Words>
  <Characters>11851</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NON-DISCLOSURE AND SOURCE CODE LICENSE</vt:lpstr>
    </vt:vector>
  </TitlesOfParts>
  <Company>Advanced Micro Devices</Company>
  <LinksUpToDate>false</LinksUpToDate>
  <CharactersWithSpaces>13987</CharactersWithSpaces>
  <SharedDoc>false</SharedDoc>
  <HLinks>
    <vt:vector size="6" baseType="variant">
      <vt:variant>
        <vt:i4>2883641</vt:i4>
      </vt:variant>
      <vt:variant>
        <vt:i4>0</vt:i4>
      </vt:variant>
      <vt:variant>
        <vt:i4>0</vt:i4>
      </vt:variant>
      <vt:variant>
        <vt:i4>5</vt:i4>
      </vt:variant>
      <vt:variant>
        <vt:lpwstr>http://www.bis.doc.gov/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NON-DISCLOSURE AND SOURCE CODE LICENSE</dc:title>
  <dc:subject/>
  <dc:creator>Light, Paige</dc:creator>
  <cp:keywords/>
  <cp:lastModifiedBy>Gautam, Suneet</cp:lastModifiedBy>
  <cp:revision>2</cp:revision>
  <cp:lastPrinted>2017-07-13T15:05:00Z</cp:lastPrinted>
  <dcterms:created xsi:type="dcterms:W3CDTF">2023-09-22T02:16:00Z</dcterms:created>
  <dcterms:modified xsi:type="dcterms:W3CDTF">2023-09-22T02:16:00Z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fba3334-b6b2-4a90-bcf6-f85703aa549e_Enabled">
    <vt:lpwstr>true</vt:lpwstr>
  </property>
  <property fmtid="{D5CDD505-2E9C-101B-9397-08002B2CF9AE}" pid="3" name="MSIP_Label_8fba3334-b6b2-4a90-bcf6-f85703aa549e_SetDate">
    <vt:lpwstr>2020-09-01T17:57:31Z</vt:lpwstr>
  </property>
  <property fmtid="{D5CDD505-2E9C-101B-9397-08002B2CF9AE}" pid="4" name="MSIP_Label_8fba3334-b6b2-4a90-bcf6-f85703aa549e_Method">
    <vt:lpwstr>Privileged</vt:lpwstr>
  </property>
  <property fmtid="{D5CDD505-2E9C-101B-9397-08002B2CF9AE}" pid="5" name="MSIP_Label_8fba3334-b6b2-4a90-bcf6-f85703aa549e_Name">
    <vt:lpwstr>AMD-Confidential</vt:lpwstr>
  </property>
  <property fmtid="{D5CDD505-2E9C-101B-9397-08002B2CF9AE}" pid="6" name="MSIP_Label_8fba3334-b6b2-4a90-bcf6-f85703aa549e_SiteId">
    <vt:lpwstr>3dd8961f-e488-4e60-8e11-a82d994e183d</vt:lpwstr>
  </property>
  <property fmtid="{D5CDD505-2E9C-101B-9397-08002B2CF9AE}" pid="7" name="MSIP_Label_8fba3334-b6b2-4a90-bcf6-f85703aa549e_ActionId">
    <vt:lpwstr>411afd0d-41ea-4ddc-bbbd-000018c493a2</vt:lpwstr>
  </property>
  <property fmtid="{D5CDD505-2E9C-101B-9397-08002B2CF9AE}" pid="8" name="MSIP_Label_8fba3334-b6b2-4a90-bcf6-f85703aa549e_ContentBits">
    <vt:lpwstr>0</vt:lpwstr>
  </property>
</Properties>
</file>